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1B" w:rsidRDefault="0059481B" w:rsidP="003B1E9A">
      <w:pPr>
        <w:spacing w:after="0" w:line="240" w:lineRule="auto"/>
        <w:rPr>
          <w:b/>
          <w:sz w:val="24"/>
          <w:u w:val="single"/>
        </w:rPr>
      </w:pPr>
    </w:p>
    <w:p w:rsidR="0059481B" w:rsidRDefault="0059481B" w:rsidP="003B1E9A">
      <w:pPr>
        <w:spacing w:after="0" w:line="240" w:lineRule="auto"/>
        <w:rPr>
          <w:b/>
          <w:sz w:val="24"/>
          <w:u w:val="single"/>
        </w:rPr>
      </w:pPr>
    </w:p>
    <w:p w:rsidR="0059481B" w:rsidRDefault="0059481B" w:rsidP="003B1E9A">
      <w:pPr>
        <w:spacing w:after="0" w:line="240" w:lineRule="auto"/>
        <w:rPr>
          <w:b/>
          <w:sz w:val="24"/>
          <w:u w:val="single"/>
        </w:rPr>
      </w:pPr>
    </w:p>
    <w:p w:rsidR="0059481B" w:rsidRDefault="0059481B" w:rsidP="003B1E9A">
      <w:pPr>
        <w:spacing w:after="0" w:line="240" w:lineRule="auto"/>
        <w:rPr>
          <w:b/>
          <w:sz w:val="24"/>
          <w:u w:val="single"/>
        </w:rPr>
      </w:pPr>
    </w:p>
    <w:p w:rsidR="0059481B" w:rsidRDefault="003679BF" w:rsidP="0059481B">
      <w:r w:rsidRPr="003679BF">
        <w:rPr>
          <w:noProof/>
          <w:color w:val="0000FF"/>
          <w:lang w:bidi="ar-SA"/>
        </w:rPr>
        <w:pict>
          <v:shapetype id="_x0000_t202" coordsize="21600,21600" o:spt="202" path="m,l,21600r21600,l21600,xe">
            <v:stroke joinstyle="miter"/>
            <v:path gradientshapeok="t" o:connecttype="rect"/>
          </v:shapetype>
          <v:shape id="_x0000_s1039" type="#_x0000_t202" style="position:absolute;margin-left:116.8pt;margin-top:1.4pt;width:369.95pt;height:98.25pt;z-index:251658752" strokecolor="#2c69b2" strokeweight="4.75pt">
            <v:textbox>
              <w:txbxContent>
                <w:p w:rsidR="00434E56" w:rsidRPr="00AA186A" w:rsidRDefault="00434E56" w:rsidP="0059481B">
                  <w:pPr>
                    <w:jc w:val="center"/>
                    <w:rPr>
                      <w:b/>
                      <w:color w:val="C00000"/>
                      <w:sz w:val="36"/>
                      <w:szCs w:val="36"/>
                    </w:rPr>
                  </w:pPr>
                  <w:r w:rsidRPr="00AA186A">
                    <w:rPr>
                      <w:b/>
                      <w:color w:val="C00000"/>
                      <w:sz w:val="36"/>
                      <w:szCs w:val="36"/>
                    </w:rPr>
                    <w:t>201</w:t>
                  </w:r>
                  <w:r w:rsidR="008713F7">
                    <w:rPr>
                      <w:b/>
                      <w:color w:val="C00000"/>
                      <w:sz w:val="36"/>
                      <w:szCs w:val="36"/>
                    </w:rPr>
                    <w:t>5</w:t>
                  </w:r>
                  <w:r w:rsidRPr="00AA186A">
                    <w:rPr>
                      <w:b/>
                      <w:color w:val="C00000"/>
                      <w:sz w:val="36"/>
                      <w:szCs w:val="36"/>
                    </w:rPr>
                    <w:t xml:space="preserve"> Grant Application</w:t>
                  </w:r>
                </w:p>
                <w:p w:rsidR="00434E56" w:rsidRPr="00AA186A" w:rsidRDefault="00434E56" w:rsidP="0059481B">
                  <w:pPr>
                    <w:jc w:val="center"/>
                    <w:rPr>
                      <w:b/>
                      <w:color w:val="FF9900"/>
                      <w:sz w:val="32"/>
                      <w:szCs w:val="32"/>
                    </w:rPr>
                  </w:pPr>
                  <w:r w:rsidRPr="00AA186A">
                    <w:rPr>
                      <w:b/>
                      <w:color w:val="FF9900"/>
                      <w:sz w:val="32"/>
                      <w:szCs w:val="32"/>
                    </w:rPr>
                    <w:t>Providing Leadership and Growth Opportunities for Children at Risk</w:t>
                  </w:r>
                </w:p>
              </w:txbxContent>
            </v:textbox>
          </v:shape>
        </w:pict>
      </w:r>
      <w:r w:rsidR="009E0D2A">
        <w:rPr>
          <w:noProof/>
          <w:color w:val="0000FF"/>
          <w:lang w:bidi="ar-SA"/>
        </w:rPr>
        <w:drawing>
          <wp:inline distT="0" distB="0" distL="0" distR="0">
            <wp:extent cx="1276350" cy="1304925"/>
            <wp:effectExtent l="19050" t="0" r="0" b="0"/>
            <wp:docPr id="1" name="logo" descr="PeyBack Found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eyBack Foundation"/>
                    <pic:cNvPicPr>
                      <a:picLocks noChangeAspect="1" noChangeArrowheads="1"/>
                    </pic:cNvPicPr>
                  </pic:nvPicPr>
                  <pic:blipFill>
                    <a:blip r:embed="rId9" cstate="print"/>
                    <a:srcRect/>
                    <a:stretch>
                      <a:fillRect/>
                    </a:stretch>
                  </pic:blipFill>
                  <pic:spPr bwMode="auto">
                    <a:xfrm>
                      <a:off x="0" y="0"/>
                      <a:ext cx="1276350" cy="1304925"/>
                    </a:xfrm>
                    <a:prstGeom prst="rect">
                      <a:avLst/>
                    </a:prstGeom>
                    <a:noFill/>
                    <a:ln w="9525">
                      <a:noFill/>
                      <a:miter lim="800000"/>
                      <a:headEnd/>
                      <a:tailEnd/>
                    </a:ln>
                  </pic:spPr>
                </pic:pic>
              </a:graphicData>
            </a:graphic>
          </wp:inline>
        </w:drawing>
      </w:r>
    </w:p>
    <w:p w:rsidR="0059481B" w:rsidRDefault="0059481B" w:rsidP="003B1E9A">
      <w:pPr>
        <w:spacing w:after="0" w:line="240" w:lineRule="auto"/>
        <w:rPr>
          <w:b/>
          <w:sz w:val="24"/>
          <w:u w:val="single"/>
        </w:rPr>
      </w:pPr>
    </w:p>
    <w:p w:rsidR="00FC0328" w:rsidRDefault="00FC0328" w:rsidP="003B1E9A">
      <w:pPr>
        <w:spacing w:after="0" w:line="240" w:lineRule="auto"/>
        <w:rPr>
          <w:b/>
          <w:sz w:val="24"/>
          <w:u w:val="single"/>
        </w:rPr>
      </w:pPr>
    </w:p>
    <w:p w:rsidR="003B1E9A" w:rsidRDefault="003B1E9A" w:rsidP="003B1E9A">
      <w:pPr>
        <w:spacing w:after="0" w:line="240" w:lineRule="auto"/>
        <w:rPr>
          <w:b/>
          <w:sz w:val="24"/>
          <w:u w:val="single"/>
        </w:rPr>
      </w:pPr>
      <w:r>
        <w:rPr>
          <w:b/>
          <w:sz w:val="24"/>
          <w:u w:val="single"/>
        </w:rPr>
        <w:t>History</w:t>
      </w:r>
    </w:p>
    <w:p w:rsidR="0059481B" w:rsidRDefault="0059481B" w:rsidP="003B1E9A">
      <w:pPr>
        <w:spacing w:after="0" w:line="240" w:lineRule="auto"/>
        <w:rPr>
          <w:b/>
          <w:sz w:val="24"/>
          <w:u w:val="single"/>
        </w:rPr>
      </w:pPr>
    </w:p>
    <w:p w:rsidR="00A462C6" w:rsidRDefault="00A462C6" w:rsidP="003B1E9A">
      <w:pPr>
        <w:spacing w:after="0" w:line="240" w:lineRule="auto"/>
        <w:rPr>
          <w:sz w:val="24"/>
        </w:rPr>
      </w:pPr>
      <w:r>
        <w:rPr>
          <w:sz w:val="24"/>
        </w:rPr>
        <w:t>The PeyBack Foundation, a public non-profit corporation, was establis</w:t>
      </w:r>
      <w:r w:rsidR="009569FD">
        <w:rPr>
          <w:sz w:val="24"/>
        </w:rPr>
        <w:t>hed in 1999 by Denver Bronco</w:t>
      </w:r>
      <w:r>
        <w:rPr>
          <w:sz w:val="24"/>
        </w:rPr>
        <w:t xml:space="preserve">s </w:t>
      </w:r>
      <w:r w:rsidR="00B27014">
        <w:rPr>
          <w:sz w:val="24"/>
        </w:rPr>
        <w:t>Q</w:t>
      </w:r>
      <w:r>
        <w:rPr>
          <w:sz w:val="24"/>
        </w:rPr>
        <w:t>uarterback Peyton Manning</w:t>
      </w:r>
      <w:r w:rsidR="003B1E9A">
        <w:rPr>
          <w:color w:val="FF0000"/>
          <w:sz w:val="24"/>
        </w:rPr>
        <w:t xml:space="preserve"> </w:t>
      </w:r>
      <w:r w:rsidR="00B27014">
        <w:rPr>
          <w:sz w:val="24"/>
        </w:rPr>
        <w:t>and his wife Ashley</w:t>
      </w:r>
      <w:r>
        <w:rPr>
          <w:sz w:val="24"/>
        </w:rPr>
        <w:t xml:space="preserve"> to promote the future success of disadvantaged youth by assisting programs that provide leadership and growth </w:t>
      </w:r>
      <w:r w:rsidR="00B27014">
        <w:rPr>
          <w:sz w:val="24"/>
        </w:rPr>
        <w:t xml:space="preserve">opportunities </w:t>
      </w:r>
      <w:r>
        <w:rPr>
          <w:sz w:val="24"/>
        </w:rPr>
        <w:t>for children at risk.</w:t>
      </w:r>
    </w:p>
    <w:p w:rsidR="003B1E9A" w:rsidRDefault="003B1E9A" w:rsidP="003B1E9A">
      <w:pPr>
        <w:spacing w:after="0" w:line="240" w:lineRule="auto"/>
        <w:rPr>
          <w:sz w:val="24"/>
        </w:rPr>
      </w:pPr>
    </w:p>
    <w:p w:rsidR="00A462C6" w:rsidRDefault="00A462C6" w:rsidP="003B1E9A">
      <w:pPr>
        <w:spacing w:after="0" w:line="240" w:lineRule="auto"/>
        <w:rPr>
          <w:sz w:val="24"/>
        </w:rPr>
      </w:pPr>
      <w:r>
        <w:rPr>
          <w:sz w:val="24"/>
        </w:rPr>
        <w:t>Policies and programs are dire</w:t>
      </w:r>
      <w:r w:rsidR="00082C44">
        <w:rPr>
          <w:sz w:val="24"/>
        </w:rPr>
        <w:t>cted by its Resource Council, which has discretionary powers and is dedicated to discharging its</w:t>
      </w:r>
      <w:r>
        <w:rPr>
          <w:sz w:val="24"/>
        </w:rPr>
        <w:t xml:space="preserve"> responsibility in a manner that will result in maximum beneficial use of resources of the Foundation to promote the future success of disadvantaged youth.  The nature of the programs and their long-term benefit shall be guiding considerations in funding grants.</w:t>
      </w:r>
    </w:p>
    <w:p w:rsidR="003B1E9A" w:rsidRDefault="003B1E9A" w:rsidP="003B1E9A">
      <w:pPr>
        <w:spacing w:after="0" w:line="240" w:lineRule="auto"/>
        <w:rPr>
          <w:sz w:val="24"/>
        </w:rPr>
      </w:pPr>
    </w:p>
    <w:p w:rsidR="0062147C" w:rsidRDefault="00A462C6" w:rsidP="003B1E9A">
      <w:pPr>
        <w:spacing w:after="0" w:line="240" w:lineRule="auto"/>
        <w:rPr>
          <w:sz w:val="24"/>
        </w:rPr>
      </w:pPr>
      <w:r>
        <w:rPr>
          <w:sz w:val="24"/>
        </w:rPr>
        <w:t>Due to the clos</w:t>
      </w:r>
      <w:r w:rsidR="005D5BDE">
        <w:rPr>
          <w:sz w:val="24"/>
        </w:rPr>
        <w:t>e association of Peyton and Ashley Manning</w:t>
      </w:r>
      <w:r w:rsidR="00843158">
        <w:rPr>
          <w:sz w:val="24"/>
        </w:rPr>
        <w:t xml:space="preserve"> with </w:t>
      </w:r>
      <w:r w:rsidR="00474FA9">
        <w:rPr>
          <w:sz w:val="24"/>
        </w:rPr>
        <w:t xml:space="preserve">Colorado, </w:t>
      </w:r>
      <w:r w:rsidR="00843158">
        <w:rPr>
          <w:sz w:val="24"/>
        </w:rPr>
        <w:t>I</w:t>
      </w:r>
      <w:r w:rsidR="00474FA9">
        <w:rPr>
          <w:sz w:val="24"/>
        </w:rPr>
        <w:t>ndiana, Louisiana and Tennessee</w:t>
      </w:r>
      <w:r>
        <w:rPr>
          <w:sz w:val="24"/>
        </w:rPr>
        <w:t>, programs and projects related to youth in these area</w:t>
      </w:r>
      <w:r w:rsidR="0062147C">
        <w:rPr>
          <w:sz w:val="24"/>
        </w:rPr>
        <w:t>s a</w:t>
      </w:r>
      <w:r>
        <w:rPr>
          <w:sz w:val="24"/>
        </w:rPr>
        <w:t xml:space="preserve">re the primary concern </w:t>
      </w:r>
      <w:r w:rsidR="00B27014">
        <w:rPr>
          <w:sz w:val="24"/>
        </w:rPr>
        <w:t>of</w:t>
      </w:r>
      <w:r>
        <w:rPr>
          <w:sz w:val="24"/>
        </w:rPr>
        <w:t xml:space="preserve"> the Foundation.</w:t>
      </w:r>
    </w:p>
    <w:p w:rsidR="00FC0328" w:rsidRDefault="00FC0328" w:rsidP="003B1E9A">
      <w:pPr>
        <w:spacing w:after="0" w:line="240" w:lineRule="auto"/>
        <w:rPr>
          <w:sz w:val="24"/>
        </w:rPr>
      </w:pPr>
    </w:p>
    <w:p w:rsidR="00FC0328" w:rsidRDefault="00FC0328" w:rsidP="00FC0328">
      <w:pPr>
        <w:pBdr>
          <w:bottom w:val="single" w:sz="4" w:space="1" w:color="auto"/>
        </w:pBdr>
        <w:spacing w:after="0" w:line="240" w:lineRule="auto"/>
        <w:rPr>
          <w:sz w:val="24"/>
        </w:rPr>
      </w:pPr>
    </w:p>
    <w:p w:rsidR="003B1E9A" w:rsidRDefault="003B1E9A" w:rsidP="00FC0328">
      <w:pPr>
        <w:rPr>
          <w:sz w:val="24"/>
        </w:rPr>
      </w:pPr>
    </w:p>
    <w:p w:rsidR="00FC0328" w:rsidRDefault="00FC0328" w:rsidP="00FC0328">
      <w:pPr>
        <w:rPr>
          <w:sz w:val="24"/>
        </w:rPr>
      </w:pPr>
      <w:r>
        <w:rPr>
          <w:sz w:val="24"/>
        </w:rPr>
        <w:t xml:space="preserve">The PeyBack Foundation has made changes to our application to better define </w:t>
      </w:r>
      <w:r w:rsidR="007F1665">
        <w:rPr>
          <w:sz w:val="24"/>
        </w:rPr>
        <w:t xml:space="preserve">our field of interest.  We encourage you to please read the document in its entirety.  </w:t>
      </w:r>
    </w:p>
    <w:p w:rsidR="008713F7" w:rsidRPr="008713F7" w:rsidRDefault="008713F7" w:rsidP="008713F7">
      <w:pPr>
        <w:spacing w:after="0" w:line="240" w:lineRule="auto"/>
        <w:jc w:val="center"/>
        <w:rPr>
          <w:b/>
          <w:sz w:val="32"/>
          <w:szCs w:val="32"/>
        </w:rPr>
      </w:pPr>
      <w:r w:rsidRPr="008713F7">
        <w:rPr>
          <w:b/>
          <w:sz w:val="32"/>
          <w:szCs w:val="32"/>
        </w:rPr>
        <w:t>Due Date – Applications must be postmarked</w:t>
      </w:r>
      <w:r w:rsidR="00E0445F">
        <w:rPr>
          <w:b/>
          <w:sz w:val="32"/>
          <w:szCs w:val="32"/>
        </w:rPr>
        <w:t xml:space="preserve"> no later than February 10, 2015</w:t>
      </w:r>
      <w:r w:rsidRPr="008713F7">
        <w:rPr>
          <w:b/>
          <w:sz w:val="32"/>
          <w:szCs w:val="32"/>
        </w:rPr>
        <w:t>.  Applications received after the deadline will not be considered.</w:t>
      </w:r>
    </w:p>
    <w:p w:rsidR="008713F7" w:rsidRDefault="008713F7" w:rsidP="00FC0328">
      <w:pPr>
        <w:rPr>
          <w:sz w:val="24"/>
        </w:rPr>
      </w:pPr>
    </w:p>
    <w:p w:rsidR="007F1665" w:rsidRPr="003B1E9A" w:rsidRDefault="007F1665" w:rsidP="007F1665">
      <w:pPr>
        <w:rPr>
          <w:sz w:val="24"/>
        </w:rPr>
      </w:pPr>
      <w:r>
        <w:rPr>
          <w:sz w:val="24"/>
        </w:rPr>
        <w:br w:type="page"/>
      </w:r>
      <w:r w:rsidR="009E0D2A">
        <w:rPr>
          <w:noProof/>
          <w:sz w:val="24"/>
          <w:lang w:bidi="ar-SA"/>
        </w:rPr>
        <w:lastRenderedPageBreak/>
        <w:drawing>
          <wp:inline distT="0" distB="0" distL="0" distR="0">
            <wp:extent cx="790575" cy="809625"/>
            <wp:effectExtent l="19050" t="0" r="9525" b="0"/>
            <wp:docPr id="2" name="Picture 2" descr="PeyBack Found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yBack Foundation"/>
                    <pic:cNvPicPr>
                      <a:picLocks noChangeAspect="1" noChangeArrowheads="1"/>
                    </pic:cNvPicPr>
                  </pic:nvPicPr>
                  <pic:blipFill>
                    <a:blip r:embed="rId9" cstate="print"/>
                    <a:srcRect/>
                    <a:stretch>
                      <a:fillRect/>
                    </a:stretch>
                  </pic:blipFill>
                  <pic:spPr bwMode="auto">
                    <a:xfrm>
                      <a:off x="0" y="0"/>
                      <a:ext cx="790575" cy="809625"/>
                    </a:xfrm>
                    <a:prstGeom prst="rect">
                      <a:avLst/>
                    </a:prstGeom>
                    <a:noFill/>
                    <a:ln w="9525">
                      <a:noFill/>
                      <a:miter lim="800000"/>
                      <a:headEnd/>
                      <a:tailEnd/>
                    </a:ln>
                  </pic:spPr>
                </pic:pic>
              </a:graphicData>
            </a:graphic>
          </wp:inline>
        </w:drawing>
      </w:r>
    </w:p>
    <w:p w:rsidR="007F1665" w:rsidRDefault="003679BF" w:rsidP="007F1665">
      <w:pPr>
        <w:spacing w:after="0" w:line="240" w:lineRule="auto"/>
        <w:rPr>
          <w:b/>
          <w:sz w:val="24"/>
          <w:u w:val="single"/>
        </w:rPr>
      </w:pPr>
      <w:r w:rsidRPr="003679BF">
        <w:rPr>
          <w:noProof/>
          <w:sz w:val="24"/>
          <w:lang w:bidi="ar-SA"/>
        </w:rPr>
        <w:pict>
          <v:shape id="_x0000_s1036" type="#_x0000_t202" style="position:absolute;margin-left:81pt;margin-top:-71.5pt;width:367.35pt;height:44.75pt;z-index:251656704" strokecolor="#2c69b2" strokeweight="4.75pt">
            <v:textbox>
              <w:txbxContent>
                <w:p w:rsidR="00434E56" w:rsidRPr="00AA186A" w:rsidRDefault="008713F7" w:rsidP="0059481B">
                  <w:pPr>
                    <w:spacing w:after="0" w:line="240" w:lineRule="auto"/>
                    <w:jc w:val="center"/>
                    <w:rPr>
                      <w:b/>
                      <w:color w:val="C00000"/>
                      <w:sz w:val="24"/>
                      <w:szCs w:val="24"/>
                    </w:rPr>
                  </w:pPr>
                  <w:r>
                    <w:rPr>
                      <w:b/>
                      <w:color w:val="C00000"/>
                      <w:sz w:val="24"/>
                      <w:szCs w:val="24"/>
                    </w:rPr>
                    <w:t>2015</w:t>
                  </w:r>
                  <w:r w:rsidR="00434E56" w:rsidRPr="00AA186A">
                    <w:rPr>
                      <w:b/>
                      <w:color w:val="C00000"/>
                      <w:sz w:val="24"/>
                      <w:szCs w:val="24"/>
                    </w:rPr>
                    <w:t xml:space="preserve"> Grant Application</w:t>
                  </w:r>
                </w:p>
                <w:p w:rsidR="00434E56" w:rsidRPr="00AA186A" w:rsidRDefault="00434E56" w:rsidP="0059481B">
                  <w:pPr>
                    <w:spacing w:after="0" w:line="240" w:lineRule="auto"/>
                    <w:jc w:val="center"/>
                    <w:rPr>
                      <w:b/>
                      <w:color w:val="FF9900"/>
                      <w:sz w:val="24"/>
                      <w:szCs w:val="24"/>
                    </w:rPr>
                  </w:pPr>
                  <w:r w:rsidRPr="00AA186A">
                    <w:rPr>
                      <w:b/>
                      <w:color w:val="FF9900"/>
                      <w:sz w:val="24"/>
                      <w:szCs w:val="24"/>
                    </w:rPr>
                    <w:t>Providing Leadership and Growth Opportunities for Children at Risk</w:t>
                  </w:r>
                </w:p>
              </w:txbxContent>
            </v:textbox>
          </v:shape>
        </w:pict>
      </w:r>
    </w:p>
    <w:p w:rsidR="007F1665" w:rsidRPr="00A462C6" w:rsidRDefault="007F1665" w:rsidP="007F1665">
      <w:pPr>
        <w:jc w:val="center"/>
        <w:rPr>
          <w:b/>
          <w:sz w:val="28"/>
        </w:rPr>
      </w:pPr>
      <w:r w:rsidRPr="00A462C6">
        <w:rPr>
          <w:b/>
          <w:sz w:val="28"/>
        </w:rPr>
        <w:t>GUIDELINES</w:t>
      </w:r>
    </w:p>
    <w:p w:rsidR="007F1665" w:rsidRPr="007F1665" w:rsidRDefault="007F1665" w:rsidP="007F1665">
      <w:pPr>
        <w:spacing w:after="0" w:line="240" w:lineRule="auto"/>
        <w:rPr>
          <w:b/>
          <w:sz w:val="28"/>
        </w:rPr>
      </w:pPr>
      <w:r w:rsidRPr="007F1665">
        <w:rPr>
          <w:b/>
          <w:sz w:val="28"/>
        </w:rPr>
        <w:t xml:space="preserve">Priorities  </w:t>
      </w:r>
    </w:p>
    <w:p w:rsidR="00265549" w:rsidRDefault="00265549" w:rsidP="007F1665">
      <w:pPr>
        <w:rPr>
          <w:sz w:val="24"/>
        </w:rPr>
      </w:pPr>
    </w:p>
    <w:p w:rsidR="007F1665" w:rsidRPr="003C06E5" w:rsidRDefault="007F1665" w:rsidP="007F1665">
      <w:pPr>
        <w:rPr>
          <w:color w:val="000000"/>
          <w:sz w:val="24"/>
          <w:szCs w:val="24"/>
          <w:lang w:bidi="ar-SA"/>
        </w:rPr>
      </w:pPr>
      <w:r>
        <w:rPr>
          <w:sz w:val="24"/>
        </w:rPr>
        <w:t xml:space="preserve">The PeyBack Foundation focuses primarily on economically disadvantaged youth.  Emphasis is placed on programs that have a direct benefit to children through relationships and activities.  </w:t>
      </w:r>
      <w:r w:rsidR="003C06E5" w:rsidRPr="003C06E5">
        <w:rPr>
          <w:color w:val="000000"/>
          <w:sz w:val="24"/>
          <w:szCs w:val="24"/>
          <w:lang w:bidi="ar-SA"/>
        </w:rPr>
        <w:t>Programs that are intended to enrich the lives of disadvantaged youth through activities conducted outside the typical school day (i.e., after-school and summer programming) are particularly favored by the Foundation.</w:t>
      </w:r>
    </w:p>
    <w:p w:rsidR="007F1665" w:rsidRDefault="007F1665" w:rsidP="007F1665">
      <w:pPr>
        <w:spacing w:after="0" w:line="240" w:lineRule="auto"/>
        <w:rPr>
          <w:sz w:val="24"/>
        </w:rPr>
      </w:pPr>
      <w:r w:rsidRPr="004420B4">
        <w:rPr>
          <w:b/>
          <w:i/>
          <w:sz w:val="28"/>
        </w:rPr>
        <w:t>Our field of interest is in youth development</w:t>
      </w:r>
      <w:r>
        <w:rPr>
          <w:sz w:val="24"/>
        </w:rPr>
        <w:t>.  This includes:</w:t>
      </w:r>
    </w:p>
    <w:p w:rsidR="007F1665" w:rsidRDefault="007F1665" w:rsidP="007F1665">
      <w:pPr>
        <w:spacing w:after="0" w:line="240" w:lineRule="auto"/>
        <w:rPr>
          <w:b/>
          <w:sz w:val="24"/>
        </w:rPr>
      </w:pPr>
    </w:p>
    <w:p w:rsidR="007F1665" w:rsidRDefault="007F1665" w:rsidP="007F1665">
      <w:pPr>
        <w:spacing w:after="0" w:line="240" w:lineRule="auto"/>
        <w:ind w:firstLine="720"/>
        <w:rPr>
          <w:sz w:val="24"/>
        </w:rPr>
      </w:pPr>
      <w:r w:rsidRPr="00BF6C81">
        <w:rPr>
          <w:b/>
          <w:sz w:val="24"/>
        </w:rPr>
        <w:t>Leadership and Life Skills</w:t>
      </w:r>
      <w:r>
        <w:rPr>
          <w:b/>
          <w:sz w:val="24"/>
        </w:rPr>
        <w:t xml:space="preserve"> </w:t>
      </w:r>
      <w:r>
        <w:rPr>
          <w:sz w:val="24"/>
        </w:rPr>
        <w:t xml:space="preserve">- We are interested in supporting interactive programs that develop leadership skills and enhance character.  Examples of programs: teaching youth how to identify their career or educational goal so they can become </w:t>
      </w:r>
      <w:r w:rsidR="003B4F03">
        <w:rPr>
          <w:sz w:val="24"/>
        </w:rPr>
        <w:t>self-sufficient</w:t>
      </w:r>
      <w:r>
        <w:rPr>
          <w:sz w:val="24"/>
        </w:rPr>
        <w:t>; or programs that teach respect of self and others and provide cultural opportunities.</w:t>
      </w:r>
    </w:p>
    <w:p w:rsidR="007F1665" w:rsidRDefault="007F1665" w:rsidP="007F1665">
      <w:pPr>
        <w:spacing w:after="0" w:line="240" w:lineRule="auto"/>
        <w:ind w:firstLine="720"/>
        <w:rPr>
          <w:sz w:val="24"/>
        </w:rPr>
      </w:pPr>
    </w:p>
    <w:p w:rsidR="007F1665" w:rsidRDefault="007F1665" w:rsidP="007F1665">
      <w:pPr>
        <w:spacing w:after="0" w:line="240" w:lineRule="auto"/>
        <w:ind w:firstLine="720"/>
        <w:rPr>
          <w:sz w:val="24"/>
        </w:rPr>
      </w:pPr>
    </w:p>
    <w:p w:rsidR="007F1665" w:rsidRDefault="007F1665" w:rsidP="007F1665">
      <w:pPr>
        <w:spacing w:after="0" w:line="240" w:lineRule="auto"/>
        <w:ind w:firstLine="720"/>
        <w:rPr>
          <w:sz w:val="24"/>
        </w:rPr>
      </w:pPr>
      <w:r>
        <w:rPr>
          <w:b/>
          <w:sz w:val="24"/>
        </w:rPr>
        <w:t xml:space="preserve">Mentoring </w:t>
      </w:r>
      <w:r>
        <w:rPr>
          <w:sz w:val="24"/>
        </w:rPr>
        <w:t>– We are interested in programs that provide a caring adult who is working with disadvantaged youth.  Programs include homework assistance, character building, improving self-esteem and confidence. The Foundation is interested in funding activities and programs that occur within the mentoring relationship</w:t>
      </w:r>
      <w:r w:rsidR="00082C44">
        <w:rPr>
          <w:sz w:val="24"/>
        </w:rPr>
        <w:t>,</w:t>
      </w:r>
      <w:r>
        <w:rPr>
          <w:sz w:val="24"/>
        </w:rPr>
        <w:t xml:space="preserve"> </w:t>
      </w:r>
      <w:r>
        <w:rPr>
          <w:sz w:val="24"/>
          <w:u w:val="single"/>
        </w:rPr>
        <w:t>not</w:t>
      </w:r>
      <w:r>
        <w:rPr>
          <w:sz w:val="24"/>
        </w:rPr>
        <w:t xml:space="preserve"> adult volunteer training or recruitment.</w:t>
      </w:r>
    </w:p>
    <w:p w:rsidR="007F1665" w:rsidRDefault="007F1665" w:rsidP="007F1665">
      <w:pPr>
        <w:spacing w:after="0" w:line="240" w:lineRule="auto"/>
        <w:ind w:firstLine="720"/>
        <w:rPr>
          <w:sz w:val="24"/>
        </w:rPr>
      </w:pPr>
    </w:p>
    <w:p w:rsidR="007F1665" w:rsidRDefault="007F1665" w:rsidP="007F1665">
      <w:pPr>
        <w:spacing w:after="0" w:line="240" w:lineRule="auto"/>
        <w:ind w:firstLine="720"/>
        <w:rPr>
          <w:sz w:val="24"/>
        </w:rPr>
      </w:pPr>
    </w:p>
    <w:p w:rsidR="007F1665" w:rsidRDefault="007F1665" w:rsidP="007F1665">
      <w:pPr>
        <w:spacing w:after="0" w:line="240" w:lineRule="auto"/>
        <w:ind w:firstLine="720"/>
        <w:rPr>
          <w:sz w:val="24"/>
        </w:rPr>
      </w:pPr>
      <w:r>
        <w:rPr>
          <w:b/>
          <w:sz w:val="24"/>
        </w:rPr>
        <w:t xml:space="preserve">After School/Summer Programming - </w:t>
      </w:r>
      <w:r>
        <w:rPr>
          <w:sz w:val="24"/>
        </w:rPr>
        <w:t xml:space="preserve">The Foundation is especially interested in supporting programs that occur outside of a typical school day; i.e. after-school and summer programming.  </w:t>
      </w:r>
    </w:p>
    <w:p w:rsidR="007F1665" w:rsidRDefault="007F1665" w:rsidP="007F1665">
      <w:pPr>
        <w:spacing w:after="0" w:line="240" w:lineRule="auto"/>
        <w:ind w:firstLine="720"/>
        <w:rPr>
          <w:sz w:val="24"/>
        </w:rPr>
      </w:pPr>
    </w:p>
    <w:p w:rsidR="007F1665" w:rsidRPr="00C212D3" w:rsidRDefault="007F1665" w:rsidP="007F1665">
      <w:pPr>
        <w:spacing w:after="0" w:line="240" w:lineRule="auto"/>
        <w:ind w:firstLine="720"/>
        <w:rPr>
          <w:sz w:val="24"/>
        </w:rPr>
      </w:pPr>
    </w:p>
    <w:p w:rsidR="007F1665" w:rsidRDefault="007F1665" w:rsidP="007F1665">
      <w:pPr>
        <w:spacing w:after="0" w:line="240" w:lineRule="auto"/>
        <w:ind w:firstLine="720"/>
        <w:rPr>
          <w:sz w:val="24"/>
        </w:rPr>
      </w:pPr>
      <w:r>
        <w:rPr>
          <w:b/>
          <w:sz w:val="24"/>
        </w:rPr>
        <w:t>Healthy Living</w:t>
      </w:r>
      <w:r>
        <w:rPr>
          <w:sz w:val="24"/>
        </w:rPr>
        <w:t xml:space="preserve"> – We are interested in programs that engage youth in physical activity and provide nutritious snacks and/or meals for youth participants.  Consideration will be provided to programs that supply the necessary tools for a child to succeed educationally outside of the typical school environment. </w:t>
      </w:r>
    </w:p>
    <w:p w:rsidR="007F1665" w:rsidRDefault="007F1665" w:rsidP="007F1665">
      <w:pPr>
        <w:spacing w:after="0" w:line="240" w:lineRule="auto"/>
        <w:ind w:firstLine="720"/>
        <w:rPr>
          <w:sz w:val="24"/>
        </w:rPr>
      </w:pPr>
    </w:p>
    <w:p w:rsidR="007F1665" w:rsidRDefault="007F1665" w:rsidP="007F1665">
      <w:pPr>
        <w:rPr>
          <w:sz w:val="24"/>
        </w:rPr>
      </w:pPr>
      <w:r>
        <w:rPr>
          <w:sz w:val="24"/>
        </w:rPr>
        <w:br w:type="page"/>
      </w:r>
      <w:r w:rsidR="009E0D2A">
        <w:rPr>
          <w:noProof/>
          <w:sz w:val="24"/>
          <w:lang w:bidi="ar-SA"/>
        </w:rPr>
        <w:lastRenderedPageBreak/>
        <w:drawing>
          <wp:inline distT="0" distB="0" distL="0" distR="0">
            <wp:extent cx="619125" cy="628650"/>
            <wp:effectExtent l="19050" t="0" r="9525" b="0"/>
            <wp:docPr id="3" name="Picture 3" descr="PeyBack Found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yBack Foundation"/>
                    <pic:cNvPicPr>
                      <a:picLocks noChangeAspect="1" noChangeArrowheads="1"/>
                    </pic:cNvPicPr>
                  </pic:nvPicPr>
                  <pic:blipFill>
                    <a:blip r:embed="rId9" cstate="print"/>
                    <a:srcRect/>
                    <a:stretch>
                      <a:fillRect/>
                    </a:stretch>
                  </pic:blipFill>
                  <pic:spPr bwMode="auto">
                    <a:xfrm>
                      <a:off x="0" y="0"/>
                      <a:ext cx="619125" cy="628650"/>
                    </a:xfrm>
                    <a:prstGeom prst="rect">
                      <a:avLst/>
                    </a:prstGeom>
                    <a:noFill/>
                    <a:ln w="9525">
                      <a:noFill/>
                      <a:miter lim="800000"/>
                      <a:headEnd/>
                      <a:tailEnd/>
                    </a:ln>
                  </pic:spPr>
                </pic:pic>
              </a:graphicData>
            </a:graphic>
          </wp:inline>
        </w:drawing>
      </w:r>
    </w:p>
    <w:p w:rsidR="003B1E9A" w:rsidRPr="002E10C8" w:rsidRDefault="003679BF" w:rsidP="007F1665">
      <w:pPr>
        <w:jc w:val="center"/>
        <w:rPr>
          <w:b/>
          <w:sz w:val="24"/>
          <w:szCs w:val="24"/>
          <w:u w:val="single"/>
        </w:rPr>
      </w:pPr>
      <w:r w:rsidRPr="003679BF">
        <w:rPr>
          <w:noProof/>
          <w:sz w:val="24"/>
          <w:szCs w:val="24"/>
          <w:lang w:bidi="ar-SA"/>
        </w:rPr>
        <w:pict>
          <v:shape id="_x0000_s1038" type="#_x0000_t202" style="position:absolute;left:0;text-align:left;margin-left:60pt;margin-top:-59.5pt;width:371.1pt;height:43.4pt;z-index:251657728" strokecolor="#2c69b2" strokeweight="4.75pt">
            <v:textbox>
              <w:txbxContent>
                <w:p w:rsidR="00434E56" w:rsidRPr="00AA186A" w:rsidRDefault="00434E56" w:rsidP="007F1665">
                  <w:pPr>
                    <w:spacing w:after="0" w:line="240" w:lineRule="auto"/>
                    <w:jc w:val="center"/>
                    <w:rPr>
                      <w:b/>
                      <w:color w:val="C00000"/>
                      <w:sz w:val="24"/>
                      <w:szCs w:val="24"/>
                    </w:rPr>
                  </w:pPr>
                  <w:r>
                    <w:rPr>
                      <w:b/>
                      <w:color w:val="C00000"/>
                      <w:sz w:val="24"/>
                      <w:szCs w:val="24"/>
                    </w:rPr>
                    <w:t>201</w:t>
                  </w:r>
                  <w:r w:rsidR="008713F7">
                    <w:rPr>
                      <w:b/>
                      <w:color w:val="C00000"/>
                      <w:sz w:val="24"/>
                      <w:szCs w:val="24"/>
                    </w:rPr>
                    <w:t>5</w:t>
                  </w:r>
                  <w:r w:rsidRPr="00AA186A">
                    <w:rPr>
                      <w:b/>
                      <w:color w:val="C00000"/>
                      <w:sz w:val="24"/>
                      <w:szCs w:val="24"/>
                    </w:rPr>
                    <w:t xml:space="preserve"> Grant Application</w:t>
                  </w:r>
                </w:p>
                <w:p w:rsidR="00434E56" w:rsidRPr="00AA186A" w:rsidRDefault="00434E56" w:rsidP="007F1665">
                  <w:pPr>
                    <w:spacing w:after="0" w:line="240" w:lineRule="auto"/>
                    <w:jc w:val="center"/>
                    <w:rPr>
                      <w:b/>
                      <w:color w:val="FF9900"/>
                      <w:sz w:val="24"/>
                      <w:szCs w:val="24"/>
                    </w:rPr>
                  </w:pPr>
                  <w:r w:rsidRPr="00AA186A">
                    <w:rPr>
                      <w:b/>
                      <w:color w:val="FF9900"/>
                      <w:sz w:val="24"/>
                      <w:szCs w:val="24"/>
                    </w:rPr>
                    <w:t>Providing Leadership and Growth Opportunities for Children at Risk</w:t>
                  </w:r>
                </w:p>
              </w:txbxContent>
            </v:textbox>
          </v:shape>
        </w:pict>
      </w:r>
      <w:r w:rsidR="003B1E9A" w:rsidRPr="002E10C8">
        <w:rPr>
          <w:b/>
          <w:sz w:val="24"/>
          <w:szCs w:val="24"/>
          <w:u w:val="single"/>
        </w:rPr>
        <w:t xml:space="preserve">PeyBack Foundation </w:t>
      </w:r>
      <w:r w:rsidR="00082C44" w:rsidRPr="002E10C8">
        <w:rPr>
          <w:b/>
          <w:sz w:val="24"/>
          <w:szCs w:val="24"/>
          <w:u w:val="single"/>
        </w:rPr>
        <w:t>Grant Review Guidelines</w:t>
      </w:r>
    </w:p>
    <w:p w:rsidR="003B1E9A" w:rsidRPr="007F3A3F" w:rsidRDefault="00014D5E" w:rsidP="00014D5E">
      <w:pPr>
        <w:pStyle w:val="ListParagraph"/>
        <w:numPr>
          <w:ilvl w:val="0"/>
          <w:numId w:val="4"/>
        </w:numPr>
        <w:spacing w:after="0" w:line="240" w:lineRule="auto"/>
        <w:rPr>
          <w:sz w:val="24"/>
          <w:szCs w:val="24"/>
        </w:rPr>
      </w:pPr>
      <w:r w:rsidRPr="002E10C8">
        <w:rPr>
          <w:sz w:val="24"/>
          <w:szCs w:val="24"/>
        </w:rPr>
        <w:t xml:space="preserve"> </w:t>
      </w:r>
      <w:r w:rsidRPr="007F3A3F">
        <w:rPr>
          <w:sz w:val="24"/>
          <w:szCs w:val="24"/>
        </w:rPr>
        <w:t>If your organization has been f</w:t>
      </w:r>
      <w:r w:rsidR="008713F7">
        <w:rPr>
          <w:sz w:val="24"/>
          <w:szCs w:val="24"/>
        </w:rPr>
        <w:t>unded three years in a row (2012</w:t>
      </w:r>
      <w:r w:rsidR="009569FD" w:rsidRPr="007F3A3F">
        <w:rPr>
          <w:sz w:val="24"/>
          <w:szCs w:val="24"/>
        </w:rPr>
        <w:t>, 201</w:t>
      </w:r>
      <w:r w:rsidR="008713F7">
        <w:rPr>
          <w:sz w:val="24"/>
          <w:szCs w:val="24"/>
        </w:rPr>
        <w:t>3</w:t>
      </w:r>
      <w:r w:rsidRPr="007F3A3F">
        <w:rPr>
          <w:sz w:val="24"/>
          <w:szCs w:val="24"/>
        </w:rPr>
        <w:t>, 2</w:t>
      </w:r>
      <w:r w:rsidR="009569FD" w:rsidRPr="007F3A3F">
        <w:rPr>
          <w:sz w:val="24"/>
          <w:szCs w:val="24"/>
        </w:rPr>
        <w:t>01</w:t>
      </w:r>
      <w:r w:rsidR="008713F7">
        <w:rPr>
          <w:sz w:val="24"/>
          <w:szCs w:val="24"/>
        </w:rPr>
        <w:t>4</w:t>
      </w:r>
      <w:r w:rsidRPr="007F3A3F">
        <w:rPr>
          <w:sz w:val="24"/>
          <w:szCs w:val="24"/>
        </w:rPr>
        <w:t xml:space="preserve">) we ask that you wait until </w:t>
      </w:r>
      <w:r w:rsidR="003672FB" w:rsidRPr="007F3A3F">
        <w:rPr>
          <w:sz w:val="24"/>
          <w:szCs w:val="24"/>
        </w:rPr>
        <w:t xml:space="preserve">the grant cycle due date of </w:t>
      </w:r>
      <w:r w:rsidR="008713F7">
        <w:rPr>
          <w:sz w:val="24"/>
          <w:szCs w:val="24"/>
        </w:rPr>
        <w:t>February 2016</w:t>
      </w:r>
      <w:r w:rsidRPr="007F3A3F">
        <w:rPr>
          <w:sz w:val="24"/>
          <w:szCs w:val="24"/>
        </w:rPr>
        <w:t xml:space="preserve"> to apply again.</w:t>
      </w:r>
    </w:p>
    <w:p w:rsidR="00014D5E" w:rsidRPr="007F3A3F" w:rsidRDefault="00014D5E" w:rsidP="00014D5E">
      <w:pPr>
        <w:pStyle w:val="ListParagraph"/>
        <w:numPr>
          <w:ilvl w:val="0"/>
          <w:numId w:val="4"/>
        </w:numPr>
        <w:spacing w:after="0" w:line="240" w:lineRule="auto"/>
        <w:rPr>
          <w:sz w:val="24"/>
          <w:szCs w:val="24"/>
        </w:rPr>
      </w:pPr>
      <w:r w:rsidRPr="007F3A3F">
        <w:rPr>
          <w:sz w:val="24"/>
          <w:szCs w:val="24"/>
        </w:rPr>
        <w:t>Requests for funding are limited to one request per organization.</w:t>
      </w:r>
    </w:p>
    <w:p w:rsidR="007F3A3F" w:rsidRPr="007F3A3F" w:rsidRDefault="007F3A3F" w:rsidP="007F3A3F">
      <w:pPr>
        <w:pStyle w:val="ListParagraph"/>
        <w:numPr>
          <w:ilvl w:val="0"/>
          <w:numId w:val="4"/>
        </w:numPr>
        <w:spacing w:after="0" w:line="240" w:lineRule="auto"/>
        <w:contextualSpacing w:val="0"/>
        <w:rPr>
          <w:sz w:val="24"/>
          <w:szCs w:val="24"/>
        </w:rPr>
      </w:pPr>
      <w:r w:rsidRPr="007F3A3F">
        <w:rPr>
          <w:sz w:val="24"/>
          <w:szCs w:val="24"/>
        </w:rPr>
        <w:t>Two funding levels are required</w:t>
      </w:r>
      <w:r w:rsidR="00E95600">
        <w:rPr>
          <w:sz w:val="24"/>
          <w:szCs w:val="24"/>
        </w:rPr>
        <w:t>.</w:t>
      </w:r>
    </w:p>
    <w:p w:rsidR="007F3A3F" w:rsidRPr="007F3A3F" w:rsidRDefault="007F3A3F" w:rsidP="007F3A3F">
      <w:pPr>
        <w:pStyle w:val="ListParagraph"/>
        <w:numPr>
          <w:ilvl w:val="0"/>
          <w:numId w:val="4"/>
        </w:numPr>
        <w:spacing w:after="0" w:line="240" w:lineRule="auto"/>
        <w:contextualSpacing w:val="0"/>
        <w:rPr>
          <w:sz w:val="24"/>
          <w:szCs w:val="24"/>
        </w:rPr>
      </w:pPr>
      <w:r w:rsidRPr="007F3A3F">
        <w:rPr>
          <w:sz w:val="24"/>
          <w:szCs w:val="24"/>
        </w:rPr>
        <w:t>Grant application needs placed on plain white paper (no letterhead – no photos)</w:t>
      </w:r>
      <w:r w:rsidR="00E95600">
        <w:rPr>
          <w:sz w:val="24"/>
          <w:szCs w:val="24"/>
        </w:rPr>
        <w:t>.</w:t>
      </w:r>
    </w:p>
    <w:p w:rsidR="00014D5E" w:rsidRPr="007F3A3F" w:rsidRDefault="00014D5E" w:rsidP="00014D5E">
      <w:pPr>
        <w:pStyle w:val="ListParagraph"/>
        <w:numPr>
          <w:ilvl w:val="0"/>
          <w:numId w:val="4"/>
        </w:numPr>
        <w:spacing w:after="0" w:line="240" w:lineRule="auto"/>
        <w:rPr>
          <w:sz w:val="24"/>
          <w:szCs w:val="24"/>
        </w:rPr>
      </w:pPr>
      <w:r w:rsidRPr="007F3A3F">
        <w:rPr>
          <w:sz w:val="24"/>
          <w:szCs w:val="24"/>
        </w:rPr>
        <w:t>Other than what is requested no additional materials are to be</w:t>
      </w:r>
      <w:r w:rsidR="00082C44" w:rsidRPr="007F3A3F">
        <w:rPr>
          <w:sz w:val="24"/>
          <w:szCs w:val="24"/>
        </w:rPr>
        <w:t xml:space="preserve"> submitted with the application, i.e., brochures, pictures, articles, etc.</w:t>
      </w:r>
    </w:p>
    <w:p w:rsidR="00031383" w:rsidRPr="007F3A3F" w:rsidRDefault="00082C44" w:rsidP="00014D5E">
      <w:pPr>
        <w:pStyle w:val="ListParagraph"/>
        <w:numPr>
          <w:ilvl w:val="0"/>
          <w:numId w:val="4"/>
        </w:numPr>
        <w:spacing w:after="0" w:line="240" w:lineRule="auto"/>
        <w:rPr>
          <w:sz w:val="24"/>
          <w:szCs w:val="24"/>
        </w:rPr>
      </w:pPr>
      <w:r w:rsidRPr="007F3A3F">
        <w:rPr>
          <w:sz w:val="24"/>
          <w:szCs w:val="24"/>
        </w:rPr>
        <w:t xml:space="preserve">It is mandatory that grant applications come from organizations that work with children </w:t>
      </w:r>
      <w:r w:rsidR="00031383" w:rsidRPr="007F3A3F">
        <w:rPr>
          <w:sz w:val="24"/>
          <w:szCs w:val="24"/>
        </w:rPr>
        <w:t>who are economically disadvantaged.  A good indicator of being economically disadvantaged is if youth participate in the free and reduced lunch program at school.  The National School Lunch program provides free lunches to students whose family income is below 130% of the federal poverty line; it offers reduced-price lunches to students who family income is between 130% and 185% of the poverty line.</w:t>
      </w:r>
    </w:p>
    <w:p w:rsidR="003672FB" w:rsidRPr="007F3A3F" w:rsidRDefault="003672FB" w:rsidP="00014D5E">
      <w:pPr>
        <w:pStyle w:val="ListParagraph"/>
        <w:numPr>
          <w:ilvl w:val="0"/>
          <w:numId w:val="4"/>
        </w:numPr>
        <w:spacing w:after="0" w:line="240" w:lineRule="auto"/>
        <w:rPr>
          <w:sz w:val="24"/>
          <w:szCs w:val="24"/>
        </w:rPr>
      </w:pPr>
      <w:r w:rsidRPr="007F3A3F">
        <w:rPr>
          <w:sz w:val="24"/>
          <w:szCs w:val="24"/>
        </w:rPr>
        <w:t xml:space="preserve">Organizations must work with children between the ages of 6-18. </w:t>
      </w:r>
    </w:p>
    <w:p w:rsidR="007F3A3F" w:rsidRPr="007F3A3F" w:rsidRDefault="00E95600" w:rsidP="007F3A3F">
      <w:pPr>
        <w:pStyle w:val="ListParagraph"/>
        <w:numPr>
          <w:ilvl w:val="0"/>
          <w:numId w:val="4"/>
        </w:numPr>
        <w:spacing w:after="0" w:line="240" w:lineRule="auto"/>
        <w:contextualSpacing w:val="0"/>
        <w:rPr>
          <w:sz w:val="24"/>
          <w:szCs w:val="24"/>
        </w:rPr>
      </w:pPr>
      <w:r>
        <w:rPr>
          <w:sz w:val="24"/>
          <w:szCs w:val="24"/>
        </w:rPr>
        <w:t>Please indicate a</w:t>
      </w:r>
      <w:r w:rsidR="007F3A3F" w:rsidRPr="007F3A3F">
        <w:rPr>
          <w:sz w:val="24"/>
          <w:szCs w:val="24"/>
        </w:rPr>
        <w:t>ges</w:t>
      </w:r>
      <w:r>
        <w:rPr>
          <w:sz w:val="24"/>
          <w:szCs w:val="24"/>
        </w:rPr>
        <w:t xml:space="preserve"> of children on application not their grade levels.</w:t>
      </w:r>
    </w:p>
    <w:p w:rsidR="007F3A3F" w:rsidRPr="007F3A3F" w:rsidRDefault="007F3A3F" w:rsidP="00014D5E">
      <w:pPr>
        <w:pStyle w:val="ListParagraph"/>
        <w:numPr>
          <w:ilvl w:val="0"/>
          <w:numId w:val="4"/>
        </w:numPr>
        <w:spacing w:after="0" w:line="240" w:lineRule="auto"/>
        <w:rPr>
          <w:sz w:val="24"/>
          <w:szCs w:val="24"/>
        </w:rPr>
      </w:pPr>
      <w:r w:rsidRPr="00E7022E">
        <w:rPr>
          <w:b/>
          <w:sz w:val="24"/>
          <w:szCs w:val="24"/>
        </w:rPr>
        <w:t>Handwritten grant applications will not be accepted</w:t>
      </w:r>
      <w:r w:rsidR="00E95600">
        <w:rPr>
          <w:sz w:val="24"/>
          <w:szCs w:val="24"/>
        </w:rPr>
        <w:t>.</w:t>
      </w:r>
    </w:p>
    <w:p w:rsidR="003672FB" w:rsidRPr="007F3A3F" w:rsidRDefault="003672FB" w:rsidP="00014D5E">
      <w:pPr>
        <w:pStyle w:val="ListParagraph"/>
        <w:numPr>
          <w:ilvl w:val="0"/>
          <w:numId w:val="4"/>
        </w:numPr>
        <w:spacing w:after="0" w:line="240" w:lineRule="auto"/>
        <w:rPr>
          <w:sz w:val="24"/>
          <w:szCs w:val="24"/>
        </w:rPr>
      </w:pPr>
      <w:r w:rsidRPr="007F3A3F">
        <w:rPr>
          <w:sz w:val="24"/>
          <w:szCs w:val="24"/>
        </w:rPr>
        <w:t>Grant making policy places emphasis on programs rather than operating support.</w:t>
      </w:r>
      <w:r w:rsidR="00082C44" w:rsidRPr="007F3A3F">
        <w:rPr>
          <w:sz w:val="24"/>
          <w:szCs w:val="24"/>
        </w:rPr>
        <w:t xml:space="preserve">  The PeyBack Foundation will provide funding to support program-specific expenses, not general administrative expenses of an organization.</w:t>
      </w:r>
    </w:p>
    <w:p w:rsidR="003672FB" w:rsidRPr="007F3A3F" w:rsidRDefault="003672FB" w:rsidP="00014D5E">
      <w:pPr>
        <w:pStyle w:val="ListParagraph"/>
        <w:numPr>
          <w:ilvl w:val="0"/>
          <w:numId w:val="4"/>
        </w:numPr>
        <w:spacing w:after="0" w:line="240" w:lineRule="auto"/>
        <w:rPr>
          <w:sz w:val="24"/>
          <w:szCs w:val="24"/>
        </w:rPr>
      </w:pPr>
      <w:r w:rsidRPr="007F3A3F">
        <w:rPr>
          <w:sz w:val="24"/>
          <w:szCs w:val="24"/>
        </w:rPr>
        <w:t>Incomplete applications will not be considered.</w:t>
      </w:r>
    </w:p>
    <w:p w:rsidR="007F3A3F" w:rsidRPr="007F3A3F" w:rsidRDefault="007F3A3F" w:rsidP="007F3A3F">
      <w:pPr>
        <w:pStyle w:val="ListParagraph"/>
        <w:numPr>
          <w:ilvl w:val="0"/>
          <w:numId w:val="4"/>
        </w:numPr>
        <w:spacing w:after="0" w:line="240" w:lineRule="auto"/>
        <w:contextualSpacing w:val="0"/>
        <w:rPr>
          <w:sz w:val="24"/>
          <w:szCs w:val="24"/>
        </w:rPr>
      </w:pPr>
      <w:r w:rsidRPr="007F3A3F">
        <w:rPr>
          <w:sz w:val="24"/>
          <w:szCs w:val="24"/>
        </w:rPr>
        <w:t>Budget form included in the Grant Application must be completed</w:t>
      </w:r>
      <w:r w:rsidR="00E95600">
        <w:rPr>
          <w:sz w:val="24"/>
          <w:szCs w:val="24"/>
        </w:rPr>
        <w:t>.</w:t>
      </w:r>
      <w:r w:rsidRPr="007F3A3F">
        <w:rPr>
          <w:sz w:val="24"/>
          <w:szCs w:val="24"/>
        </w:rPr>
        <w:t xml:space="preserve"> </w:t>
      </w:r>
    </w:p>
    <w:p w:rsidR="007F3A3F" w:rsidRPr="007F3A3F" w:rsidRDefault="007F3A3F" w:rsidP="007F3A3F">
      <w:pPr>
        <w:pStyle w:val="ListParagraph"/>
        <w:numPr>
          <w:ilvl w:val="0"/>
          <w:numId w:val="4"/>
        </w:numPr>
        <w:spacing w:after="0" w:line="240" w:lineRule="auto"/>
        <w:contextualSpacing w:val="0"/>
        <w:rPr>
          <w:color w:val="0000FF"/>
          <w:sz w:val="24"/>
          <w:szCs w:val="24"/>
        </w:rPr>
      </w:pPr>
      <w:r w:rsidRPr="007F3A3F">
        <w:rPr>
          <w:sz w:val="24"/>
          <w:szCs w:val="24"/>
        </w:rPr>
        <w:t>Budget must show PeyBack Foundation grant request (in the Amount Requested and Pending columns)</w:t>
      </w:r>
      <w:r w:rsidR="00E95600">
        <w:rPr>
          <w:color w:val="0000FF"/>
          <w:sz w:val="24"/>
          <w:szCs w:val="24"/>
        </w:rPr>
        <w:t>.</w:t>
      </w:r>
    </w:p>
    <w:p w:rsidR="003672FB" w:rsidRPr="007F3A3F" w:rsidRDefault="003672FB" w:rsidP="00014D5E">
      <w:pPr>
        <w:pStyle w:val="ListParagraph"/>
        <w:numPr>
          <w:ilvl w:val="0"/>
          <w:numId w:val="4"/>
        </w:numPr>
        <w:spacing w:after="0" w:line="240" w:lineRule="auto"/>
        <w:rPr>
          <w:sz w:val="24"/>
          <w:szCs w:val="24"/>
        </w:rPr>
      </w:pPr>
      <w:r w:rsidRPr="007F3A3F">
        <w:rPr>
          <w:sz w:val="24"/>
          <w:szCs w:val="24"/>
        </w:rPr>
        <w:t>Contributions are limited to organiz</w:t>
      </w:r>
      <w:r w:rsidR="005D5BDE" w:rsidRPr="007F3A3F">
        <w:rPr>
          <w:sz w:val="24"/>
          <w:szCs w:val="24"/>
        </w:rPr>
        <w:t>ations in</w:t>
      </w:r>
      <w:r w:rsidR="007F3A3F">
        <w:rPr>
          <w:sz w:val="24"/>
          <w:szCs w:val="24"/>
        </w:rPr>
        <w:t xml:space="preserve"> Colorado,</w:t>
      </w:r>
      <w:r w:rsidR="005D5BDE" w:rsidRPr="007F3A3F">
        <w:rPr>
          <w:sz w:val="24"/>
          <w:szCs w:val="24"/>
        </w:rPr>
        <w:t xml:space="preserve"> Indiana, </w:t>
      </w:r>
      <w:r w:rsidR="007F3A3F">
        <w:rPr>
          <w:sz w:val="24"/>
          <w:szCs w:val="24"/>
        </w:rPr>
        <w:t xml:space="preserve">Louisiana and </w:t>
      </w:r>
      <w:r w:rsidRPr="007F3A3F">
        <w:rPr>
          <w:sz w:val="24"/>
          <w:szCs w:val="24"/>
        </w:rPr>
        <w:t>Tennessee</w:t>
      </w:r>
      <w:r w:rsidR="00E95600">
        <w:rPr>
          <w:sz w:val="24"/>
          <w:szCs w:val="24"/>
        </w:rPr>
        <w:t>.</w:t>
      </w:r>
      <w:r w:rsidR="007F3A3F">
        <w:rPr>
          <w:sz w:val="24"/>
          <w:szCs w:val="24"/>
        </w:rPr>
        <w:t xml:space="preserve"> </w:t>
      </w:r>
    </w:p>
    <w:p w:rsidR="004420B4" w:rsidRPr="007F3A3F" w:rsidRDefault="004420B4" w:rsidP="00014D5E">
      <w:pPr>
        <w:pStyle w:val="ListParagraph"/>
        <w:numPr>
          <w:ilvl w:val="0"/>
          <w:numId w:val="4"/>
        </w:numPr>
        <w:spacing w:after="0" w:line="240" w:lineRule="auto"/>
        <w:rPr>
          <w:sz w:val="24"/>
          <w:szCs w:val="24"/>
        </w:rPr>
      </w:pPr>
      <w:r w:rsidRPr="007F3A3F">
        <w:rPr>
          <w:sz w:val="24"/>
          <w:szCs w:val="24"/>
        </w:rPr>
        <w:t>Grant is limited to a maximum of $15,000 although most grants funded are in the $10,000 range.</w:t>
      </w:r>
    </w:p>
    <w:p w:rsidR="003672FB" w:rsidRPr="007F3A3F" w:rsidRDefault="003672FB" w:rsidP="00014D5E">
      <w:pPr>
        <w:pStyle w:val="ListParagraph"/>
        <w:numPr>
          <w:ilvl w:val="0"/>
          <w:numId w:val="4"/>
        </w:numPr>
        <w:spacing w:after="0" w:line="240" w:lineRule="auto"/>
        <w:rPr>
          <w:sz w:val="24"/>
          <w:szCs w:val="24"/>
        </w:rPr>
      </w:pPr>
      <w:r w:rsidRPr="007F3A3F">
        <w:rPr>
          <w:sz w:val="24"/>
          <w:szCs w:val="24"/>
        </w:rPr>
        <w:t>The Foundation prefers not to be the only financial resource for a program.</w:t>
      </w:r>
      <w:r w:rsidR="00082C44" w:rsidRPr="007F3A3F">
        <w:rPr>
          <w:sz w:val="24"/>
          <w:szCs w:val="24"/>
        </w:rPr>
        <w:t xml:space="preserve">  Applications demonstrating collaborative efforts with partnering organizations will be given priority.</w:t>
      </w:r>
    </w:p>
    <w:p w:rsidR="00FC0328" w:rsidRPr="007F3A3F" w:rsidRDefault="00FC0328" w:rsidP="00014D5E">
      <w:pPr>
        <w:pStyle w:val="ListParagraph"/>
        <w:numPr>
          <w:ilvl w:val="0"/>
          <w:numId w:val="4"/>
        </w:numPr>
        <w:spacing w:after="0" w:line="240" w:lineRule="auto"/>
        <w:rPr>
          <w:sz w:val="24"/>
          <w:szCs w:val="24"/>
        </w:rPr>
      </w:pPr>
      <w:r w:rsidRPr="007F3A3F">
        <w:rPr>
          <w:sz w:val="24"/>
          <w:szCs w:val="24"/>
        </w:rPr>
        <w:t xml:space="preserve">Organization’s name that is applying for grant must be the name </w:t>
      </w:r>
      <w:r w:rsidR="005D5BDE" w:rsidRPr="007F3A3F">
        <w:rPr>
          <w:sz w:val="24"/>
          <w:szCs w:val="24"/>
        </w:rPr>
        <w:t>on the 501(c)</w:t>
      </w:r>
      <w:r w:rsidRPr="007F3A3F">
        <w:rPr>
          <w:sz w:val="24"/>
          <w:szCs w:val="24"/>
        </w:rPr>
        <w:t xml:space="preserve">3 documentation – if not, there must be a letter from the organization (on </w:t>
      </w:r>
      <w:r w:rsidR="005D5BDE" w:rsidRPr="007F3A3F">
        <w:rPr>
          <w:sz w:val="24"/>
          <w:szCs w:val="24"/>
        </w:rPr>
        <w:t>their letterhead) on the 501(c)</w:t>
      </w:r>
      <w:r w:rsidRPr="007F3A3F">
        <w:rPr>
          <w:sz w:val="24"/>
          <w:szCs w:val="24"/>
        </w:rPr>
        <w:t>3 documentation stating the relationship between the applying organization and theirs.</w:t>
      </w:r>
    </w:p>
    <w:p w:rsidR="007F1665" w:rsidRDefault="007F1665" w:rsidP="007F3A3F">
      <w:pPr>
        <w:pStyle w:val="ListParagraph"/>
        <w:spacing w:after="0" w:line="240" w:lineRule="auto"/>
        <w:ind w:left="0"/>
        <w:rPr>
          <w:sz w:val="24"/>
          <w:szCs w:val="24"/>
        </w:rPr>
      </w:pPr>
    </w:p>
    <w:p w:rsidR="007F3A3F" w:rsidRDefault="007F3A3F" w:rsidP="007F3A3F">
      <w:pPr>
        <w:pStyle w:val="ListParagraph"/>
        <w:spacing w:after="0" w:line="240" w:lineRule="auto"/>
        <w:ind w:left="0"/>
        <w:rPr>
          <w:sz w:val="24"/>
          <w:szCs w:val="24"/>
        </w:rPr>
      </w:pPr>
    </w:p>
    <w:p w:rsidR="007F3A3F" w:rsidRDefault="007F3A3F" w:rsidP="007F3A3F">
      <w:pPr>
        <w:pStyle w:val="ListParagraph"/>
        <w:spacing w:after="0" w:line="240" w:lineRule="auto"/>
        <w:ind w:left="0"/>
        <w:rPr>
          <w:sz w:val="24"/>
          <w:szCs w:val="24"/>
        </w:rPr>
      </w:pPr>
    </w:p>
    <w:p w:rsidR="007F3A3F" w:rsidRDefault="007F3A3F" w:rsidP="007F3A3F">
      <w:pPr>
        <w:pStyle w:val="ListParagraph"/>
        <w:spacing w:after="0" w:line="240" w:lineRule="auto"/>
        <w:ind w:left="0"/>
        <w:rPr>
          <w:sz w:val="24"/>
          <w:szCs w:val="24"/>
        </w:rPr>
      </w:pPr>
    </w:p>
    <w:p w:rsidR="007F3A3F" w:rsidRDefault="007F3A3F" w:rsidP="007F3A3F">
      <w:pPr>
        <w:pStyle w:val="ListParagraph"/>
        <w:spacing w:after="0" w:line="240" w:lineRule="auto"/>
        <w:ind w:left="0"/>
        <w:rPr>
          <w:sz w:val="24"/>
          <w:szCs w:val="24"/>
        </w:rPr>
      </w:pPr>
    </w:p>
    <w:p w:rsidR="007F3A3F" w:rsidRDefault="007F3A3F" w:rsidP="007F3A3F">
      <w:pPr>
        <w:pStyle w:val="ListParagraph"/>
        <w:spacing w:after="0" w:line="240" w:lineRule="auto"/>
        <w:ind w:left="0"/>
        <w:rPr>
          <w:sz w:val="24"/>
          <w:szCs w:val="24"/>
        </w:rPr>
      </w:pPr>
    </w:p>
    <w:p w:rsidR="007F3A3F" w:rsidRDefault="007F3A3F" w:rsidP="007F3A3F">
      <w:pPr>
        <w:pStyle w:val="ListParagraph"/>
        <w:spacing w:after="0" w:line="240" w:lineRule="auto"/>
        <w:ind w:left="0"/>
        <w:rPr>
          <w:sz w:val="24"/>
          <w:szCs w:val="24"/>
        </w:rPr>
      </w:pPr>
    </w:p>
    <w:p w:rsidR="007F3A3F" w:rsidRDefault="007F3A3F" w:rsidP="007F3A3F">
      <w:pPr>
        <w:pStyle w:val="ListParagraph"/>
        <w:spacing w:after="0" w:line="240" w:lineRule="auto"/>
        <w:ind w:left="0"/>
        <w:rPr>
          <w:sz w:val="24"/>
          <w:szCs w:val="24"/>
        </w:rPr>
      </w:pPr>
    </w:p>
    <w:p w:rsidR="007F3A3F" w:rsidRPr="007F3A3F" w:rsidRDefault="007F3A3F" w:rsidP="007F3A3F">
      <w:pPr>
        <w:pStyle w:val="ListParagraph"/>
        <w:spacing w:after="0" w:line="240" w:lineRule="auto"/>
        <w:ind w:left="0"/>
        <w:rPr>
          <w:sz w:val="24"/>
          <w:szCs w:val="24"/>
        </w:rPr>
      </w:pPr>
    </w:p>
    <w:p w:rsidR="00434E56" w:rsidRDefault="00434E56" w:rsidP="004C580B">
      <w:pPr>
        <w:spacing w:after="0" w:line="240" w:lineRule="auto"/>
        <w:rPr>
          <w:b/>
          <w:sz w:val="24"/>
          <w:szCs w:val="24"/>
        </w:rPr>
      </w:pPr>
    </w:p>
    <w:p w:rsidR="00434E56" w:rsidRDefault="00434E56" w:rsidP="004C580B">
      <w:pPr>
        <w:spacing w:after="0" w:line="240" w:lineRule="auto"/>
        <w:rPr>
          <w:b/>
          <w:sz w:val="24"/>
          <w:szCs w:val="24"/>
        </w:rPr>
      </w:pPr>
    </w:p>
    <w:p w:rsidR="00FD21EB" w:rsidRPr="002E10C8" w:rsidRDefault="0002260E" w:rsidP="004C580B">
      <w:pPr>
        <w:spacing w:after="0" w:line="240" w:lineRule="auto"/>
        <w:rPr>
          <w:sz w:val="24"/>
          <w:szCs w:val="24"/>
        </w:rPr>
      </w:pPr>
      <w:r w:rsidRPr="002E10C8">
        <w:rPr>
          <w:b/>
          <w:sz w:val="24"/>
          <w:szCs w:val="24"/>
        </w:rPr>
        <w:lastRenderedPageBreak/>
        <w:t>Ineligible Requests:</w:t>
      </w:r>
      <w:r w:rsidR="004C580B" w:rsidRPr="002E10C8">
        <w:rPr>
          <w:b/>
          <w:sz w:val="24"/>
          <w:szCs w:val="24"/>
        </w:rPr>
        <w:t xml:space="preserve">  </w:t>
      </w:r>
      <w:r w:rsidR="00FD21EB" w:rsidRPr="002E10C8">
        <w:rPr>
          <w:sz w:val="24"/>
          <w:szCs w:val="24"/>
        </w:rPr>
        <w:t xml:space="preserve">Grants are </w:t>
      </w:r>
      <w:r w:rsidR="00FD21EB" w:rsidRPr="002E10C8">
        <w:rPr>
          <w:b/>
          <w:sz w:val="24"/>
          <w:szCs w:val="24"/>
        </w:rPr>
        <w:t>not</w:t>
      </w:r>
      <w:r w:rsidR="00FD21EB" w:rsidRPr="002E10C8">
        <w:rPr>
          <w:sz w:val="24"/>
          <w:szCs w:val="24"/>
        </w:rPr>
        <w:t xml:space="preserve"> made available for:</w:t>
      </w:r>
    </w:p>
    <w:p w:rsidR="007F1665" w:rsidRPr="002E10C8" w:rsidRDefault="007F1665" w:rsidP="004C580B">
      <w:pPr>
        <w:spacing w:after="0" w:line="240" w:lineRule="auto"/>
        <w:rPr>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4950"/>
      </w:tblGrid>
      <w:tr w:rsidR="002722B7" w:rsidRPr="002E10C8" w:rsidTr="00F502A7">
        <w:tc>
          <w:tcPr>
            <w:tcW w:w="4950" w:type="dxa"/>
            <w:tcBorders>
              <w:top w:val="nil"/>
              <w:left w:val="nil"/>
              <w:bottom w:val="nil"/>
              <w:right w:val="nil"/>
            </w:tcBorders>
          </w:tcPr>
          <w:p w:rsidR="00E27E4F" w:rsidRPr="009569FD" w:rsidRDefault="00E27E4F" w:rsidP="00F502A7">
            <w:pPr>
              <w:pStyle w:val="ListParagraph"/>
              <w:numPr>
                <w:ilvl w:val="0"/>
                <w:numId w:val="2"/>
              </w:numPr>
              <w:spacing w:after="0" w:line="240" w:lineRule="auto"/>
              <w:ind w:left="180" w:hanging="180"/>
            </w:pPr>
            <w:r w:rsidRPr="009569FD">
              <w:t>Non 501</w:t>
            </w:r>
            <w:r w:rsidR="00082C44" w:rsidRPr="009569FD">
              <w:t>(</w:t>
            </w:r>
            <w:r w:rsidRPr="009569FD">
              <w:t>c</w:t>
            </w:r>
            <w:r w:rsidR="00082C44" w:rsidRPr="009569FD">
              <w:t>)</w:t>
            </w:r>
            <w:r w:rsidRPr="009569FD">
              <w:t>3 organizations</w:t>
            </w:r>
          </w:p>
          <w:p w:rsidR="00206D97" w:rsidRPr="009569FD" w:rsidRDefault="00206D97" w:rsidP="00C212D3">
            <w:pPr>
              <w:pStyle w:val="ListParagraph"/>
              <w:numPr>
                <w:ilvl w:val="0"/>
                <w:numId w:val="2"/>
              </w:numPr>
              <w:spacing w:after="0" w:line="240" w:lineRule="auto"/>
              <w:ind w:left="162" w:right="-198" w:hanging="162"/>
            </w:pPr>
            <w:r w:rsidRPr="009569FD">
              <w:t>Education</w:t>
            </w:r>
            <w:r w:rsidR="00E5258E" w:rsidRPr="009569FD">
              <w:t>al</w:t>
            </w:r>
            <w:r w:rsidRPr="009569FD">
              <w:t xml:space="preserve"> institut</w:t>
            </w:r>
            <w:r w:rsidR="005B5C85" w:rsidRPr="009569FD">
              <w:t>ions</w:t>
            </w:r>
            <w:r w:rsidRPr="009569FD">
              <w:t xml:space="preserve"> to include: schools (public/private/charter) </w:t>
            </w:r>
            <w:r w:rsidR="005B5C85" w:rsidRPr="009569FD">
              <w:t>c</w:t>
            </w:r>
            <w:r w:rsidRPr="009569FD">
              <w:t>olleges/universities (1)</w:t>
            </w:r>
          </w:p>
          <w:p w:rsidR="00206D97" w:rsidRPr="009569FD" w:rsidRDefault="00206D97" w:rsidP="00F502A7">
            <w:pPr>
              <w:pStyle w:val="ListParagraph"/>
              <w:numPr>
                <w:ilvl w:val="0"/>
                <w:numId w:val="2"/>
              </w:numPr>
              <w:spacing w:after="0" w:line="240" w:lineRule="auto"/>
              <w:ind w:left="180" w:hanging="180"/>
            </w:pPr>
            <w:r w:rsidRPr="009569FD">
              <w:t>Disease</w:t>
            </w:r>
            <w:r w:rsidR="00FC0328" w:rsidRPr="009569FD">
              <w:t>-</w:t>
            </w:r>
            <w:r w:rsidRPr="009569FD">
              <w:t xml:space="preserve">focused </w:t>
            </w:r>
            <w:r w:rsidR="00C212D3" w:rsidRPr="009569FD">
              <w:t>programs</w:t>
            </w:r>
            <w:r w:rsidRPr="009569FD">
              <w:t xml:space="preserve"> (diabetes, heart, cancer, obesity, etc.)    (2)</w:t>
            </w:r>
          </w:p>
          <w:p w:rsidR="00206D97" w:rsidRPr="009569FD" w:rsidRDefault="00206D97" w:rsidP="00F502A7">
            <w:pPr>
              <w:pStyle w:val="ListParagraph"/>
              <w:numPr>
                <w:ilvl w:val="0"/>
                <w:numId w:val="2"/>
              </w:numPr>
              <w:spacing w:after="0" w:line="240" w:lineRule="auto"/>
              <w:ind w:left="180" w:hanging="180"/>
            </w:pPr>
            <w:r w:rsidRPr="009569FD">
              <w:t>Building/renovations of any kind including parks and playgrounds</w:t>
            </w:r>
          </w:p>
          <w:p w:rsidR="00206D97" w:rsidRPr="009569FD" w:rsidRDefault="00206D97" w:rsidP="00F502A7">
            <w:pPr>
              <w:pStyle w:val="ListParagraph"/>
              <w:numPr>
                <w:ilvl w:val="0"/>
                <w:numId w:val="2"/>
              </w:numPr>
              <w:spacing w:after="0" w:line="240" w:lineRule="auto"/>
              <w:ind w:left="180" w:hanging="180"/>
            </w:pPr>
            <w:r w:rsidRPr="009569FD">
              <w:t>Payment of travel for staff, board members or volunteers</w:t>
            </w:r>
          </w:p>
          <w:p w:rsidR="00206D97" w:rsidRPr="009569FD" w:rsidRDefault="00206D97" w:rsidP="00F502A7">
            <w:pPr>
              <w:pStyle w:val="ListParagraph"/>
              <w:numPr>
                <w:ilvl w:val="0"/>
                <w:numId w:val="2"/>
              </w:numPr>
              <w:spacing w:after="0" w:line="240" w:lineRule="auto"/>
              <w:ind w:left="180" w:hanging="180"/>
            </w:pPr>
            <w:r w:rsidRPr="009569FD">
              <w:t>Organizations that re-grant the funds</w:t>
            </w:r>
          </w:p>
          <w:p w:rsidR="009569FD" w:rsidRPr="009569FD" w:rsidRDefault="009569FD" w:rsidP="00434E56">
            <w:pPr>
              <w:pStyle w:val="ListParagraph"/>
              <w:numPr>
                <w:ilvl w:val="0"/>
                <w:numId w:val="2"/>
              </w:numPr>
              <w:spacing w:after="0" w:line="240" w:lineRule="auto"/>
              <w:ind w:left="180" w:hanging="180"/>
            </w:pPr>
            <w:r w:rsidRPr="009569FD">
              <w:t xml:space="preserve">Organization’s physical address not in </w:t>
            </w:r>
            <w:r w:rsidR="00434E56">
              <w:t xml:space="preserve">Colorado, </w:t>
            </w:r>
            <w:r w:rsidRPr="009569FD">
              <w:t>Indiana, Louisiana and</w:t>
            </w:r>
            <w:r w:rsidR="00434E56">
              <w:t xml:space="preserve"> Tennessee</w:t>
            </w:r>
          </w:p>
        </w:tc>
        <w:tc>
          <w:tcPr>
            <w:tcW w:w="4950" w:type="dxa"/>
            <w:tcBorders>
              <w:top w:val="nil"/>
              <w:left w:val="nil"/>
              <w:bottom w:val="nil"/>
              <w:right w:val="nil"/>
            </w:tcBorders>
          </w:tcPr>
          <w:p w:rsidR="00206D97" w:rsidRPr="009569FD" w:rsidRDefault="00206D97" w:rsidP="00F502A7">
            <w:pPr>
              <w:pStyle w:val="ListParagraph"/>
              <w:numPr>
                <w:ilvl w:val="0"/>
                <w:numId w:val="2"/>
              </w:numPr>
              <w:spacing w:after="0" w:line="240" w:lineRule="auto"/>
              <w:ind w:left="230" w:hanging="195"/>
            </w:pPr>
            <w:r w:rsidRPr="009569FD">
              <w:t>Hospitals/Health Clinics</w:t>
            </w:r>
            <w:r w:rsidR="00082C44" w:rsidRPr="009569FD">
              <w:t xml:space="preserve">  (2)</w:t>
            </w:r>
          </w:p>
          <w:p w:rsidR="00206D97" w:rsidRPr="009569FD" w:rsidRDefault="00206D97" w:rsidP="00F502A7">
            <w:pPr>
              <w:pStyle w:val="ListParagraph"/>
              <w:numPr>
                <w:ilvl w:val="0"/>
                <w:numId w:val="2"/>
              </w:numPr>
              <w:spacing w:after="0" w:line="240" w:lineRule="auto"/>
              <w:ind w:left="230" w:hanging="195"/>
            </w:pPr>
            <w:r w:rsidRPr="009569FD">
              <w:t>Operating Support</w:t>
            </w:r>
          </w:p>
          <w:p w:rsidR="00206D97" w:rsidRPr="009569FD" w:rsidRDefault="00206D97" w:rsidP="00F502A7">
            <w:pPr>
              <w:pStyle w:val="ListParagraph"/>
              <w:numPr>
                <w:ilvl w:val="0"/>
                <w:numId w:val="2"/>
              </w:numPr>
              <w:spacing w:after="0" w:line="240" w:lineRule="auto"/>
              <w:ind w:left="230" w:hanging="195"/>
            </w:pPr>
            <w:r w:rsidRPr="009569FD">
              <w:t>Capital Campaigns</w:t>
            </w:r>
          </w:p>
          <w:p w:rsidR="00206D97" w:rsidRPr="009569FD" w:rsidRDefault="00206D97" w:rsidP="00F502A7">
            <w:pPr>
              <w:pStyle w:val="ListParagraph"/>
              <w:numPr>
                <w:ilvl w:val="0"/>
                <w:numId w:val="2"/>
              </w:numPr>
              <w:spacing w:after="0" w:line="240" w:lineRule="auto"/>
              <w:ind w:left="230" w:hanging="195"/>
            </w:pPr>
            <w:r w:rsidRPr="009569FD">
              <w:t xml:space="preserve">To defray </w:t>
            </w:r>
            <w:r w:rsidR="004C580B" w:rsidRPr="009569FD">
              <w:t xml:space="preserve">staff/adult </w:t>
            </w:r>
            <w:r w:rsidRPr="009569FD">
              <w:t>meeting, conferences, workshop or seminar expenses</w:t>
            </w:r>
          </w:p>
          <w:p w:rsidR="00206D97" w:rsidRPr="009569FD" w:rsidRDefault="00206D97" w:rsidP="00F502A7">
            <w:pPr>
              <w:pStyle w:val="ListParagraph"/>
              <w:numPr>
                <w:ilvl w:val="0"/>
                <w:numId w:val="2"/>
              </w:numPr>
              <w:spacing w:after="0" w:line="240" w:lineRule="auto"/>
              <w:ind w:left="230" w:hanging="195"/>
            </w:pPr>
            <w:r w:rsidRPr="009569FD">
              <w:t>Post event fun</w:t>
            </w:r>
            <w:r w:rsidR="004C580B" w:rsidRPr="009569FD">
              <w:t>d</w:t>
            </w:r>
            <w:r w:rsidRPr="009569FD">
              <w:t>raising</w:t>
            </w:r>
          </w:p>
          <w:p w:rsidR="00206D97" w:rsidRPr="009569FD" w:rsidRDefault="004C580B" w:rsidP="00F502A7">
            <w:pPr>
              <w:pStyle w:val="ListParagraph"/>
              <w:numPr>
                <w:ilvl w:val="0"/>
                <w:numId w:val="2"/>
              </w:numPr>
              <w:spacing w:after="0" w:line="240" w:lineRule="auto"/>
              <w:ind w:left="230" w:hanging="195"/>
            </w:pPr>
            <w:r w:rsidRPr="009569FD">
              <w:t xml:space="preserve">Libraries </w:t>
            </w:r>
          </w:p>
          <w:p w:rsidR="00206D97" w:rsidRPr="009569FD" w:rsidRDefault="00206D97" w:rsidP="00F502A7">
            <w:pPr>
              <w:pStyle w:val="ListParagraph"/>
              <w:numPr>
                <w:ilvl w:val="0"/>
                <w:numId w:val="2"/>
              </w:numPr>
              <w:spacing w:after="0" w:line="240" w:lineRule="auto"/>
              <w:ind w:left="228" w:hanging="180"/>
            </w:pPr>
            <w:r w:rsidRPr="009569FD">
              <w:t>Individuals</w:t>
            </w:r>
          </w:p>
          <w:p w:rsidR="004C580B" w:rsidRPr="009569FD" w:rsidRDefault="004C580B" w:rsidP="00F502A7">
            <w:pPr>
              <w:pStyle w:val="ListParagraph"/>
              <w:numPr>
                <w:ilvl w:val="0"/>
                <w:numId w:val="2"/>
              </w:numPr>
              <w:spacing w:after="0" w:line="240" w:lineRule="auto"/>
              <w:ind w:left="228" w:hanging="180"/>
            </w:pPr>
            <w:r w:rsidRPr="009569FD">
              <w:t>Therapy/Counseling Services</w:t>
            </w:r>
          </w:p>
          <w:p w:rsidR="004C580B" w:rsidRPr="009569FD" w:rsidRDefault="002E10C8" w:rsidP="00F502A7">
            <w:pPr>
              <w:pStyle w:val="ListParagraph"/>
              <w:numPr>
                <w:ilvl w:val="0"/>
                <w:numId w:val="2"/>
              </w:numPr>
              <w:spacing w:after="0" w:line="240" w:lineRule="auto"/>
              <w:ind w:left="228" w:hanging="180"/>
            </w:pPr>
            <w:r w:rsidRPr="009569FD">
              <w:t>E</w:t>
            </w:r>
            <w:r w:rsidR="004C580B" w:rsidRPr="009569FD">
              <w:t>vent sponsorship</w:t>
            </w:r>
            <w:r w:rsidR="00FC0328" w:rsidRPr="009569FD">
              <w:t>, fundraising</w:t>
            </w:r>
            <w:r w:rsidR="004C580B" w:rsidRPr="009569FD">
              <w:t xml:space="preserve"> or youth sporting league sponsorship</w:t>
            </w:r>
          </w:p>
        </w:tc>
      </w:tr>
    </w:tbl>
    <w:p w:rsidR="002A2957" w:rsidRDefault="002A2957" w:rsidP="007F1665">
      <w:pPr>
        <w:spacing w:after="0" w:line="240" w:lineRule="auto"/>
        <w:rPr>
          <w:u w:val="single"/>
        </w:rPr>
      </w:pPr>
    </w:p>
    <w:p w:rsidR="002A2957" w:rsidRDefault="002A2957" w:rsidP="007F1665">
      <w:pPr>
        <w:spacing w:after="0" w:line="240" w:lineRule="auto"/>
        <w:rPr>
          <w:u w:val="single"/>
        </w:rPr>
      </w:pPr>
    </w:p>
    <w:p w:rsidR="007F1665" w:rsidRDefault="0002260E" w:rsidP="007F1665">
      <w:pPr>
        <w:spacing w:after="0" w:line="240" w:lineRule="auto"/>
        <w:rPr>
          <w:u w:val="single"/>
        </w:rPr>
      </w:pPr>
      <w:r w:rsidRPr="00FC0328">
        <w:rPr>
          <w:u w:val="single"/>
        </w:rPr>
        <w:t>Notes:</w:t>
      </w:r>
    </w:p>
    <w:p w:rsidR="007F1665" w:rsidRDefault="007F1665" w:rsidP="007F1665">
      <w:pPr>
        <w:spacing w:after="0" w:line="240" w:lineRule="auto"/>
        <w:rPr>
          <w:sz w:val="18"/>
        </w:rPr>
      </w:pPr>
      <w:r>
        <w:rPr>
          <w:sz w:val="18"/>
        </w:rPr>
        <w:t>(</w:t>
      </w:r>
      <w:r w:rsidR="008B4C07">
        <w:rPr>
          <w:sz w:val="18"/>
        </w:rPr>
        <w:t xml:space="preserve">1) </w:t>
      </w:r>
      <w:r w:rsidR="00C212D3" w:rsidRPr="00FC0328">
        <w:rPr>
          <w:sz w:val="18"/>
        </w:rPr>
        <w:t>We will support programs offered in schools by outside organizations; i.e.</w:t>
      </w:r>
      <w:r w:rsidR="00082C44">
        <w:rPr>
          <w:sz w:val="18"/>
        </w:rPr>
        <w:t>,</w:t>
      </w:r>
      <w:r w:rsidR="00C212D3" w:rsidRPr="00FC0328">
        <w:rPr>
          <w:sz w:val="18"/>
        </w:rPr>
        <w:t xml:space="preserve"> an after-school or summer program that is offered by an outside group but conducted on school property.</w:t>
      </w:r>
    </w:p>
    <w:p w:rsidR="00F177F0" w:rsidRDefault="007F1665" w:rsidP="00265549">
      <w:pPr>
        <w:spacing w:after="0" w:line="240" w:lineRule="auto"/>
        <w:rPr>
          <w:sz w:val="18"/>
        </w:rPr>
      </w:pPr>
      <w:r>
        <w:rPr>
          <w:sz w:val="18"/>
        </w:rPr>
        <w:t xml:space="preserve">(2) </w:t>
      </w:r>
      <w:r w:rsidR="00082C44">
        <w:rPr>
          <w:sz w:val="18"/>
        </w:rPr>
        <w:t xml:space="preserve"> </w:t>
      </w:r>
      <w:r w:rsidR="00AE787F" w:rsidRPr="00FC0328">
        <w:rPr>
          <w:sz w:val="18"/>
        </w:rPr>
        <w:t xml:space="preserve">The Foundation appreciates the work these organizations do to improve the health of all people. </w:t>
      </w:r>
      <w:r w:rsidR="00082C44">
        <w:rPr>
          <w:sz w:val="18"/>
        </w:rPr>
        <w:t>Out of respect for the relationship that Peyton and Ashley Manning have with St. Vincent Health</w:t>
      </w:r>
      <w:r w:rsidR="008B4C07">
        <w:rPr>
          <w:sz w:val="18"/>
        </w:rPr>
        <w:t xml:space="preserve"> in Indianapolis, Indiana</w:t>
      </w:r>
      <w:r w:rsidR="00082C44">
        <w:rPr>
          <w:sz w:val="18"/>
        </w:rPr>
        <w:t>, we choose to refrain from funding additional health-related programs outside the scope of that relationship.</w:t>
      </w:r>
    </w:p>
    <w:p w:rsidR="00082C44" w:rsidRDefault="00082C44" w:rsidP="00265549">
      <w:pPr>
        <w:spacing w:after="0" w:line="240" w:lineRule="auto"/>
        <w:rPr>
          <w:sz w:val="24"/>
        </w:rPr>
      </w:pPr>
    </w:p>
    <w:p w:rsidR="00265549" w:rsidRPr="008713F7" w:rsidRDefault="00265549" w:rsidP="008713F7">
      <w:pPr>
        <w:spacing w:after="0" w:line="240" w:lineRule="auto"/>
        <w:jc w:val="center"/>
        <w:rPr>
          <w:b/>
          <w:sz w:val="32"/>
          <w:szCs w:val="32"/>
        </w:rPr>
      </w:pPr>
      <w:r w:rsidRPr="008713F7">
        <w:rPr>
          <w:b/>
          <w:sz w:val="32"/>
          <w:szCs w:val="32"/>
        </w:rPr>
        <w:t>Due Date – Applications must be postmarke</w:t>
      </w:r>
      <w:r w:rsidR="008713F7" w:rsidRPr="008713F7">
        <w:rPr>
          <w:b/>
          <w:sz w:val="32"/>
          <w:szCs w:val="32"/>
        </w:rPr>
        <w:t>d no later than February 10</w:t>
      </w:r>
      <w:r w:rsidR="00E0445F">
        <w:rPr>
          <w:b/>
          <w:sz w:val="32"/>
          <w:szCs w:val="32"/>
        </w:rPr>
        <w:t>, 2015</w:t>
      </w:r>
      <w:r w:rsidRPr="008713F7">
        <w:rPr>
          <w:b/>
          <w:sz w:val="32"/>
          <w:szCs w:val="32"/>
        </w:rPr>
        <w:t>.  Applicati</w:t>
      </w:r>
      <w:r w:rsidR="00082C44" w:rsidRPr="008713F7">
        <w:rPr>
          <w:b/>
          <w:sz w:val="32"/>
          <w:szCs w:val="32"/>
        </w:rPr>
        <w:t>ons received after the deadline</w:t>
      </w:r>
      <w:r w:rsidRPr="008713F7">
        <w:rPr>
          <w:b/>
          <w:sz w:val="32"/>
          <w:szCs w:val="32"/>
        </w:rPr>
        <w:t xml:space="preserve"> will not be considered.</w:t>
      </w:r>
    </w:p>
    <w:p w:rsidR="009C6DA2" w:rsidRPr="00746799" w:rsidRDefault="009C6DA2" w:rsidP="00265549">
      <w:pPr>
        <w:pStyle w:val="ListParagraph"/>
        <w:ind w:left="0"/>
        <w:rPr>
          <w:sz w:val="40"/>
          <w:szCs w:val="40"/>
        </w:rPr>
      </w:pPr>
    </w:p>
    <w:p w:rsidR="00746799" w:rsidRPr="00746799" w:rsidRDefault="00746799" w:rsidP="00265549">
      <w:pPr>
        <w:pStyle w:val="ListParagraph"/>
        <w:ind w:left="0"/>
        <w:rPr>
          <w:b/>
          <w:sz w:val="40"/>
          <w:szCs w:val="40"/>
        </w:rPr>
      </w:pPr>
      <w:r w:rsidRPr="00746799">
        <w:rPr>
          <w:b/>
          <w:sz w:val="40"/>
          <w:szCs w:val="40"/>
        </w:rPr>
        <w:t xml:space="preserve">MAILING ADDRESS </w:t>
      </w:r>
    </w:p>
    <w:p w:rsidR="00746799" w:rsidRPr="00746799" w:rsidRDefault="00746799" w:rsidP="00265549">
      <w:pPr>
        <w:pStyle w:val="ListParagraph"/>
        <w:ind w:left="0"/>
        <w:rPr>
          <w:sz w:val="40"/>
          <w:szCs w:val="40"/>
        </w:rPr>
      </w:pPr>
      <w:r w:rsidRPr="00746799">
        <w:rPr>
          <w:sz w:val="40"/>
          <w:szCs w:val="40"/>
        </w:rPr>
        <w:t>PeyBack Foundation</w:t>
      </w:r>
    </w:p>
    <w:p w:rsidR="00746799" w:rsidRPr="00746799" w:rsidRDefault="00746799" w:rsidP="00265549">
      <w:pPr>
        <w:pStyle w:val="ListParagraph"/>
        <w:ind w:left="0"/>
        <w:rPr>
          <w:sz w:val="40"/>
          <w:szCs w:val="40"/>
        </w:rPr>
      </w:pPr>
      <w:r w:rsidRPr="00746799">
        <w:rPr>
          <w:sz w:val="40"/>
          <w:szCs w:val="40"/>
        </w:rPr>
        <w:t>6325 N. Guilford Suite 201</w:t>
      </w:r>
    </w:p>
    <w:p w:rsidR="00746799" w:rsidRPr="00746799" w:rsidRDefault="00746799" w:rsidP="00265549">
      <w:pPr>
        <w:pStyle w:val="ListParagraph"/>
        <w:ind w:left="0"/>
        <w:rPr>
          <w:sz w:val="40"/>
          <w:szCs w:val="40"/>
        </w:rPr>
      </w:pPr>
      <w:r w:rsidRPr="00746799">
        <w:rPr>
          <w:sz w:val="40"/>
          <w:szCs w:val="40"/>
        </w:rPr>
        <w:t>Indianapolis, IN 46220</w:t>
      </w:r>
    </w:p>
    <w:p w:rsidR="00095AA8" w:rsidRDefault="004C580B" w:rsidP="00F177F0">
      <w:pPr>
        <w:spacing w:line="240" w:lineRule="auto"/>
        <w:rPr>
          <w:b/>
          <w:sz w:val="24"/>
        </w:rPr>
      </w:pPr>
      <w:r>
        <w:rPr>
          <w:b/>
          <w:sz w:val="24"/>
        </w:rPr>
        <w:br w:type="page"/>
      </w:r>
      <w:r w:rsidR="009E0D2A">
        <w:rPr>
          <w:noProof/>
          <w:sz w:val="24"/>
          <w:lang w:bidi="ar-SA"/>
        </w:rPr>
        <w:lastRenderedPageBreak/>
        <w:drawing>
          <wp:inline distT="0" distB="0" distL="0" distR="0">
            <wp:extent cx="619125" cy="628650"/>
            <wp:effectExtent l="19050" t="0" r="9525" b="0"/>
            <wp:docPr id="4" name="Picture 4" descr="PeyBack Found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yBack Foundation"/>
                    <pic:cNvPicPr>
                      <a:picLocks noChangeAspect="1" noChangeArrowheads="1"/>
                    </pic:cNvPicPr>
                  </pic:nvPicPr>
                  <pic:blipFill>
                    <a:blip r:embed="rId9" cstate="print"/>
                    <a:srcRect/>
                    <a:stretch>
                      <a:fillRect/>
                    </a:stretch>
                  </pic:blipFill>
                  <pic:spPr bwMode="auto">
                    <a:xfrm>
                      <a:off x="0" y="0"/>
                      <a:ext cx="619125" cy="628650"/>
                    </a:xfrm>
                    <a:prstGeom prst="rect">
                      <a:avLst/>
                    </a:prstGeom>
                    <a:noFill/>
                    <a:ln w="9525">
                      <a:noFill/>
                      <a:miter lim="800000"/>
                      <a:headEnd/>
                      <a:tailEnd/>
                    </a:ln>
                  </pic:spPr>
                </pic:pic>
              </a:graphicData>
            </a:graphic>
          </wp:inline>
        </w:drawing>
      </w:r>
    </w:p>
    <w:p w:rsidR="005141DA" w:rsidRDefault="003679BF" w:rsidP="00F177F0">
      <w:pPr>
        <w:spacing w:after="0" w:line="240" w:lineRule="auto"/>
        <w:jc w:val="center"/>
        <w:rPr>
          <w:b/>
          <w:sz w:val="28"/>
        </w:rPr>
      </w:pPr>
      <w:r w:rsidRPr="003679BF">
        <w:rPr>
          <w:noProof/>
          <w:lang w:bidi="ar-SA"/>
        </w:rPr>
        <w:pict>
          <v:shape id="_x0000_s1040" type="#_x0000_t202" style="position:absolute;left:0;text-align:left;margin-left:1in;margin-top:-60pt;width:367.9pt;height:43.4pt;z-index:251659776" strokecolor="#2c69b2" strokeweight="4.75pt">
            <v:textbox>
              <w:txbxContent>
                <w:p w:rsidR="00434E56" w:rsidRPr="00AA186A" w:rsidRDefault="008713F7" w:rsidP="00F177F0">
                  <w:pPr>
                    <w:spacing w:after="0" w:line="240" w:lineRule="auto"/>
                    <w:jc w:val="center"/>
                    <w:rPr>
                      <w:b/>
                      <w:color w:val="C00000"/>
                      <w:sz w:val="24"/>
                      <w:szCs w:val="24"/>
                    </w:rPr>
                  </w:pPr>
                  <w:r>
                    <w:rPr>
                      <w:b/>
                      <w:color w:val="C00000"/>
                      <w:sz w:val="24"/>
                      <w:szCs w:val="24"/>
                    </w:rPr>
                    <w:t>2015</w:t>
                  </w:r>
                  <w:r w:rsidR="00434E56" w:rsidRPr="00AA186A">
                    <w:rPr>
                      <w:b/>
                      <w:color w:val="C00000"/>
                      <w:sz w:val="24"/>
                      <w:szCs w:val="24"/>
                    </w:rPr>
                    <w:t xml:space="preserve"> Grant Application</w:t>
                  </w:r>
                </w:p>
                <w:p w:rsidR="00434E56" w:rsidRPr="00AA186A" w:rsidRDefault="00434E56" w:rsidP="00F177F0">
                  <w:pPr>
                    <w:spacing w:after="0" w:line="240" w:lineRule="auto"/>
                    <w:jc w:val="center"/>
                    <w:rPr>
                      <w:b/>
                      <w:color w:val="FF9900"/>
                      <w:sz w:val="24"/>
                      <w:szCs w:val="24"/>
                    </w:rPr>
                  </w:pPr>
                  <w:r w:rsidRPr="00AA186A">
                    <w:rPr>
                      <w:b/>
                      <w:color w:val="FF9900"/>
                      <w:sz w:val="24"/>
                      <w:szCs w:val="24"/>
                    </w:rPr>
                    <w:t>Providing Leadership and Growth Opportunities for Children at Risk</w:t>
                  </w:r>
                </w:p>
              </w:txbxContent>
            </v:textbox>
          </v:shape>
        </w:pict>
      </w:r>
      <w:r w:rsidR="008713F7">
        <w:rPr>
          <w:b/>
          <w:sz w:val="28"/>
        </w:rPr>
        <w:t>2015</w:t>
      </w:r>
      <w:r w:rsidR="005141DA" w:rsidRPr="00A76D26">
        <w:rPr>
          <w:b/>
          <w:sz w:val="28"/>
        </w:rPr>
        <w:t xml:space="preserve"> Grant </w:t>
      </w:r>
      <w:r w:rsidR="00570FD8" w:rsidRPr="00A76D26">
        <w:rPr>
          <w:b/>
          <w:sz w:val="28"/>
        </w:rPr>
        <w:t>A</w:t>
      </w:r>
      <w:r w:rsidR="005141DA" w:rsidRPr="00A76D26">
        <w:rPr>
          <w:b/>
          <w:sz w:val="28"/>
        </w:rPr>
        <w:t xml:space="preserve">pplication </w:t>
      </w:r>
      <w:r w:rsidR="00570FD8" w:rsidRPr="00A76D26">
        <w:rPr>
          <w:b/>
          <w:sz w:val="28"/>
        </w:rPr>
        <w:t>P</w:t>
      </w:r>
      <w:r w:rsidR="005141DA" w:rsidRPr="00A76D26">
        <w:rPr>
          <w:b/>
          <w:sz w:val="28"/>
        </w:rPr>
        <w:t>rocedures</w:t>
      </w:r>
    </w:p>
    <w:p w:rsidR="00F177F0" w:rsidRPr="00A76D26" w:rsidRDefault="00F177F0" w:rsidP="00F177F0">
      <w:pPr>
        <w:spacing w:after="0" w:line="240" w:lineRule="auto"/>
        <w:jc w:val="center"/>
        <w:rPr>
          <w:b/>
          <w:sz w:val="28"/>
        </w:rPr>
      </w:pPr>
    </w:p>
    <w:p w:rsidR="009569FD" w:rsidRDefault="00570FD8" w:rsidP="005E40FB">
      <w:pPr>
        <w:spacing w:after="0" w:line="240" w:lineRule="auto"/>
        <w:rPr>
          <w:sz w:val="24"/>
        </w:rPr>
      </w:pPr>
      <w:r w:rsidRPr="00A76D26">
        <w:rPr>
          <w:sz w:val="24"/>
        </w:rPr>
        <w:t>Please limit the overall narrative portion to four pages in total</w:t>
      </w:r>
      <w:r w:rsidR="00A76D26" w:rsidRPr="00A76D26">
        <w:rPr>
          <w:sz w:val="24"/>
        </w:rPr>
        <w:t>; t</w:t>
      </w:r>
      <w:r w:rsidRPr="00A76D26">
        <w:rPr>
          <w:sz w:val="24"/>
        </w:rPr>
        <w:t>his does not include the actual a</w:t>
      </w:r>
      <w:r w:rsidR="006849A9">
        <w:rPr>
          <w:sz w:val="24"/>
        </w:rPr>
        <w:t xml:space="preserve">pplication form, the </w:t>
      </w:r>
      <w:r w:rsidRPr="00A76D26">
        <w:rPr>
          <w:sz w:val="24"/>
        </w:rPr>
        <w:t>revenue</w:t>
      </w:r>
      <w:r w:rsidR="006849A9">
        <w:rPr>
          <w:sz w:val="24"/>
        </w:rPr>
        <w:t>/expenses</w:t>
      </w:r>
      <w:r w:rsidRPr="00A76D26">
        <w:rPr>
          <w:sz w:val="24"/>
        </w:rPr>
        <w:t xml:space="preserve"> spreadsheet or the requested attachments.  </w:t>
      </w:r>
      <w:r w:rsidR="00A76D26" w:rsidRPr="00A76D26">
        <w:rPr>
          <w:sz w:val="24"/>
        </w:rPr>
        <w:t>Please do</w:t>
      </w:r>
      <w:r w:rsidRPr="00A76D26">
        <w:rPr>
          <w:sz w:val="24"/>
        </w:rPr>
        <w:t xml:space="preserve"> not send any additional materials</w:t>
      </w:r>
      <w:r w:rsidR="00A76D26" w:rsidRPr="00A76D26">
        <w:rPr>
          <w:sz w:val="24"/>
        </w:rPr>
        <w:t>, i.e.</w:t>
      </w:r>
      <w:r w:rsidR="006849A9">
        <w:rPr>
          <w:sz w:val="24"/>
        </w:rPr>
        <w:t>,</w:t>
      </w:r>
      <w:r w:rsidR="00A76D26" w:rsidRPr="00A76D26">
        <w:rPr>
          <w:sz w:val="24"/>
        </w:rPr>
        <w:t xml:space="preserve"> DVDs, pamphlets, pictures, etc.</w:t>
      </w:r>
      <w:r w:rsidR="00A76D26">
        <w:rPr>
          <w:sz w:val="24"/>
        </w:rPr>
        <w:t xml:space="preserve">  </w:t>
      </w:r>
    </w:p>
    <w:p w:rsidR="009569FD" w:rsidRPr="0040475D" w:rsidRDefault="009569FD" w:rsidP="005E40FB">
      <w:pPr>
        <w:spacing w:after="0" w:line="240" w:lineRule="auto"/>
        <w:rPr>
          <w:sz w:val="16"/>
          <w:szCs w:val="16"/>
        </w:rPr>
      </w:pPr>
    </w:p>
    <w:p w:rsidR="00570FD8" w:rsidRPr="003B4F03" w:rsidRDefault="00A76D26" w:rsidP="005E40FB">
      <w:pPr>
        <w:spacing w:after="0" w:line="240" w:lineRule="auto"/>
        <w:rPr>
          <w:b/>
          <w:sz w:val="28"/>
          <w:szCs w:val="28"/>
          <w:u w:val="single"/>
        </w:rPr>
      </w:pPr>
      <w:r w:rsidRPr="003B4F03">
        <w:rPr>
          <w:b/>
          <w:sz w:val="28"/>
          <w:szCs w:val="28"/>
          <w:u w:val="single"/>
        </w:rPr>
        <w:t xml:space="preserve">Each of the following numbered </w:t>
      </w:r>
      <w:r w:rsidR="009D2293" w:rsidRPr="003B4F03">
        <w:rPr>
          <w:b/>
          <w:sz w:val="28"/>
          <w:szCs w:val="28"/>
          <w:u w:val="single"/>
        </w:rPr>
        <w:t xml:space="preserve">(and lettered) </w:t>
      </w:r>
      <w:r w:rsidRPr="003B4F03">
        <w:rPr>
          <w:b/>
          <w:sz w:val="28"/>
          <w:szCs w:val="28"/>
          <w:u w:val="single"/>
        </w:rPr>
        <w:t>points must be answered in entirety.</w:t>
      </w:r>
    </w:p>
    <w:p w:rsidR="00765312" w:rsidRPr="0040475D" w:rsidRDefault="00765312" w:rsidP="005E40FB">
      <w:pPr>
        <w:spacing w:after="0" w:line="240" w:lineRule="auto"/>
        <w:rPr>
          <w:b/>
          <w:sz w:val="16"/>
          <w:szCs w:val="16"/>
        </w:rPr>
      </w:pPr>
    </w:p>
    <w:p w:rsidR="005E40FB" w:rsidRPr="00765312" w:rsidRDefault="005141DA" w:rsidP="00765312">
      <w:pPr>
        <w:pStyle w:val="ListParagraph"/>
        <w:numPr>
          <w:ilvl w:val="0"/>
          <w:numId w:val="6"/>
        </w:numPr>
        <w:spacing w:after="0" w:line="240" w:lineRule="auto"/>
        <w:rPr>
          <w:sz w:val="24"/>
        </w:rPr>
      </w:pPr>
      <w:r w:rsidRPr="00765312">
        <w:rPr>
          <w:sz w:val="24"/>
        </w:rPr>
        <w:t xml:space="preserve">Complete the </w:t>
      </w:r>
      <w:r w:rsidRPr="00765312">
        <w:rPr>
          <w:b/>
          <w:sz w:val="24"/>
        </w:rPr>
        <w:t>PeyBack Foundation Grant Application Form</w:t>
      </w:r>
    </w:p>
    <w:p w:rsidR="00A76D26" w:rsidRPr="00765312" w:rsidRDefault="00570FD8" w:rsidP="00765312">
      <w:pPr>
        <w:pStyle w:val="ListParagraph"/>
        <w:numPr>
          <w:ilvl w:val="0"/>
          <w:numId w:val="6"/>
        </w:numPr>
        <w:spacing w:after="0" w:line="240" w:lineRule="auto"/>
        <w:rPr>
          <w:sz w:val="24"/>
        </w:rPr>
      </w:pPr>
      <w:r w:rsidRPr="00765312">
        <w:rPr>
          <w:sz w:val="24"/>
        </w:rPr>
        <w:t xml:space="preserve">Organization Information – Provide a brief description of your organization’s services </w:t>
      </w:r>
    </w:p>
    <w:p w:rsidR="00570FD8" w:rsidRDefault="00570FD8" w:rsidP="00A76D26">
      <w:pPr>
        <w:pStyle w:val="ListParagraph"/>
        <w:numPr>
          <w:ilvl w:val="0"/>
          <w:numId w:val="6"/>
        </w:numPr>
        <w:spacing w:after="0" w:line="240" w:lineRule="auto"/>
        <w:rPr>
          <w:sz w:val="24"/>
        </w:rPr>
      </w:pPr>
      <w:r>
        <w:rPr>
          <w:sz w:val="24"/>
        </w:rPr>
        <w:t>Program-Describe the program for which are you applying:</w:t>
      </w:r>
    </w:p>
    <w:p w:rsidR="00594C9A" w:rsidRDefault="00594C9A" w:rsidP="00A76D26">
      <w:pPr>
        <w:pStyle w:val="ListParagraph"/>
        <w:numPr>
          <w:ilvl w:val="1"/>
          <w:numId w:val="6"/>
        </w:numPr>
        <w:spacing w:after="0" w:line="240" w:lineRule="auto"/>
        <w:rPr>
          <w:sz w:val="24"/>
        </w:rPr>
      </w:pPr>
      <w:r>
        <w:rPr>
          <w:sz w:val="24"/>
        </w:rPr>
        <w:t>What Field of Interest does this meet for the PeyBack Foundation</w:t>
      </w:r>
      <w:r w:rsidR="00A76D26">
        <w:rPr>
          <w:sz w:val="24"/>
        </w:rPr>
        <w:t xml:space="preserve"> (i.e. </w:t>
      </w:r>
      <w:r w:rsidR="0048430C">
        <w:rPr>
          <w:sz w:val="24"/>
        </w:rPr>
        <w:t>leadership and life skills, mentoring, after school/summer programming, or healthy living</w:t>
      </w:r>
      <w:r w:rsidR="00A76D26">
        <w:rPr>
          <w:sz w:val="24"/>
        </w:rPr>
        <w:t>; see page 2 of PeyBack Foundation Grant Application for Guidelines and definition</w:t>
      </w:r>
      <w:r w:rsidR="006849A9">
        <w:rPr>
          <w:sz w:val="24"/>
        </w:rPr>
        <w:t>s</w:t>
      </w:r>
      <w:r w:rsidR="00A76D26">
        <w:rPr>
          <w:sz w:val="24"/>
        </w:rPr>
        <w:t xml:space="preserve"> of fields of interest).</w:t>
      </w:r>
      <w:r w:rsidR="00434E56">
        <w:rPr>
          <w:sz w:val="24"/>
        </w:rPr>
        <w:t xml:space="preserve">  Your program might meet more than one field of interest, please list all fields that apply.</w:t>
      </w:r>
    </w:p>
    <w:p w:rsidR="00570FD8" w:rsidRDefault="00594C9A" w:rsidP="00A76D26">
      <w:pPr>
        <w:pStyle w:val="ListParagraph"/>
        <w:numPr>
          <w:ilvl w:val="1"/>
          <w:numId w:val="6"/>
        </w:numPr>
        <w:spacing w:after="0" w:line="240" w:lineRule="auto"/>
        <w:rPr>
          <w:sz w:val="24"/>
        </w:rPr>
      </w:pPr>
      <w:r>
        <w:rPr>
          <w:sz w:val="24"/>
        </w:rPr>
        <w:t>Number of youth</w:t>
      </w:r>
      <w:r w:rsidR="00570FD8">
        <w:rPr>
          <w:sz w:val="24"/>
        </w:rPr>
        <w:t xml:space="preserve"> being served</w:t>
      </w:r>
      <w:r w:rsidR="005C51C4">
        <w:rPr>
          <w:sz w:val="24"/>
        </w:rPr>
        <w:t xml:space="preserve"> by this program</w:t>
      </w:r>
    </w:p>
    <w:p w:rsidR="00570FD8" w:rsidRPr="00570FD8" w:rsidRDefault="006849A9" w:rsidP="00A76D26">
      <w:pPr>
        <w:pStyle w:val="ListParagraph"/>
        <w:numPr>
          <w:ilvl w:val="1"/>
          <w:numId w:val="6"/>
        </w:numPr>
        <w:spacing w:after="0" w:line="240" w:lineRule="auto"/>
        <w:rPr>
          <w:sz w:val="24"/>
        </w:rPr>
      </w:pPr>
      <w:r>
        <w:rPr>
          <w:sz w:val="24"/>
        </w:rPr>
        <w:t>How the need for this program was determined</w:t>
      </w:r>
    </w:p>
    <w:p w:rsidR="00570FD8" w:rsidRDefault="00570FD8" w:rsidP="00A76D26">
      <w:pPr>
        <w:pStyle w:val="ListParagraph"/>
        <w:numPr>
          <w:ilvl w:val="1"/>
          <w:numId w:val="6"/>
        </w:numPr>
        <w:spacing w:after="0" w:line="240" w:lineRule="auto"/>
        <w:rPr>
          <w:sz w:val="24"/>
        </w:rPr>
      </w:pPr>
      <w:r>
        <w:rPr>
          <w:sz w:val="24"/>
        </w:rPr>
        <w:t>Objectives for the program</w:t>
      </w:r>
    </w:p>
    <w:p w:rsidR="00570FD8" w:rsidRDefault="00570FD8" w:rsidP="00A76D26">
      <w:pPr>
        <w:pStyle w:val="ListParagraph"/>
        <w:numPr>
          <w:ilvl w:val="1"/>
          <w:numId w:val="6"/>
        </w:numPr>
        <w:spacing w:after="0" w:line="240" w:lineRule="auto"/>
        <w:rPr>
          <w:sz w:val="24"/>
        </w:rPr>
      </w:pPr>
      <w:r>
        <w:rPr>
          <w:sz w:val="24"/>
        </w:rPr>
        <w:t>Community(s) to be served</w:t>
      </w:r>
      <w:r w:rsidR="00594C9A">
        <w:rPr>
          <w:sz w:val="24"/>
        </w:rPr>
        <w:t xml:space="preserve"> – data to support that the program is serving socio-economically disadvantaged</w:t>
      </w:r>
      <w:r w:rsidR="00A76D26">
        <w:rPr>
          <w:sz w:val="24"/>
        </w:rPr>
        <w:t xml:space="preserve"> youth</w:t>
      </w:r>
    </w:p>
    <w:p w:rsidR="00570FD8" w:rsidRDefault="00A76D26" w:rsidP="00A76D26">
      <w:pPr>
        <w:pStyle w:val="ListParagraph"/>
        <w:numPr>
          <w:ilvl w:val="1"/>
          <w:numId w:val="6"/>
        </w:numPr>
        <w:spacing w:after="0" w:line="240" w:lineRule="auto"/>
        <w:rPr>
          <w:sz w:val="24"/>
        </w:rPr>
      </w:pPr>
      <w:r>
        <w:rPr>
          <w:sz w:val="24"/>
        </w:rPr>
        <w:t>Collaborative efforts/additional funders</w:t>
      </w:r>
    </w:p>
    <w:p w:rsidR="00594C9A" w:rsidRDefault="00A76D26" w:rsidP="00A76D26">
      <w:pPr>
        <w:pStyle w:val="ListParagraph"/>
        <w:numPr>
          <w:ilvl w:val="1"/>
          <w:numId w:val="6"/>
        </w:numPr>
        <w:spacing w:after="0" w:line="240" w:lineRule="auto"/>
        <w:rPr>
          <w:sz w:val="24"/>
        </w:rPr>
      </w:pPr>
      <w:r>
        <w:rPr>
          <w:sz w:val="24"/>
        </w:rPr>
        <w:t>Is there a cost to participate</w:t>
      </w:r>
      <w:r w:rsidR="00594C9A">
        <w:rPr>
          <w:sz w:val="24"/>
        </w:rPr>
        <w:t>?  If yes, what is it?</w:t>
      </w:r>
    </w:p>
    <w:p w:rsidR="00594C9A" w:rsidRDefault="00594C9A" w:rsidP="00A76D26">
      <w:pPr>
        <w:pStyle w:val="ListParagraph"/>
        <w:numPr>
          <w:ilvl w:val="1"/>
          <w:numId w:val="6"/>
        </w:numPr>
        <w:spacing w:after="0" w:line="240" w:lineRule="auto"/>
        <w:rPr>
          <w:sz w:val="24"/>
        </w:rPr>
      </w:pPr>
      <w:r>
        <w:rPr>
          <w:sz w:val="24"/>
        </w:rPr>
        <w:t>If you receive the grant, will the cost</w:t>
      </w:r>
      <w:r w:rsidR="00A76D26">
        <w:rPr>
          <w:sz w:val="24"/>
        </w:rPr>
        <w:t xml:space="preserve"> to participate</w:t>
      </w:r>
      <w:r>
        <w:rPr>
          <w:sz w:val="24"/>
        </w:rPr>
        <w:t xml:space="preserve"> be reduced or eliminated?</w:t>
      </w:r>
    </w:p>
    <w:p w:rsidR="005E40FB" w:rsidRDefault="005E40FB" w:rsidP="00765312">
      <w:pPr>
        <w:pStyle w:val="ListParagraph"/>
        <w:numPr>
          <w:ilvl w:val="0"/>
          <w:numId w:val="6"/>
        </w:numPr>
        <w:spacing w:after="0" w:line="240" w:lineRule="auto"/>
        <w:rPr>
          <w:sz w:val="24"/>
        </w:rPr>
      </w:pPr>
      <w:r w:rsidRPr="00765312">
        <w:rPr>
          <w:sz w:val="24"/>
        </w:rPr>
        <w:t>P</w:t>
      </w:r>
      <w:r w:rsidR="00594C9A" w:rsidRPr="00765312">
        <w:rPr>
          <w:sz w:val="24"/>
        </w:rPr>
        <w:t>rovide a reasonable plan for continuity beyond the PeyBack Foundation grant, such as indicating specifically where additional support will be sought.</w:t>
      </w:r>
      <w:r w:rsidR="006849A9">
        <w:rPr>
          <w:sz w:val="24"/>
        </w:rPr>
        <w:t xml:space="preserve">  When possible, please address the sustainability of your program beyond the timeline of PeyBack Foundation funding.</w:t>
      </w:r>
    </w:p>
    <w:p w:rsidR="003B4F03" w:rsidRPr="003B4F03" w:rsidRDefault="003B4F03" w:rsidP="00765312">
      <w:pPr>
        <w:pStyle w:val="ListParagraph"/>
        <w:numPr>
          <w:ilvl w:val="0"/>
          <w:numId w:val="6"/>
        </w:numPr>
        <w:spacing w:after="0" w:line="240" w:lineRule="auto"/>
        <w:rPr>
          <w:sz w:val="24"/>
          <w:szCs w:val="24"/>
        </w:rPr>
      </w:pPr>
      <w:r w:rsidRPr="003B4F03">
        <w:rPr>
          <w:sz w:val="24"/>
          <w:szCs w:val="24"/>
        </w:rPr>
        <w:t>It is mandatory that grant applications come from organizations that work with children who are economically disadvantaged.  A good indicator of being economically disadvantaged is if youth participate in the free and reduced lun</w:t>
      </w:r>
      <w:r w:rsidR="009E0D2A">
        <w:rPr>
          <w:sz w:val="24"/>
          <w:szCs w:val="24"/>
        </w:rPr>
        <w:t>ch program at school.  Please</w:t>
      </w:r>
      <w:r w:rsidRPr="003B4F03">
        <w:rPr>
          <w:sz w:val="24"/>
          <w:szCs w:val="24"/>
        </w:rPr>
        <w:t xml:space="preserve"> provide specific socio-economic data on the children in your programs and do not solely supply the surrounding area and school's demographic information.  Share specifically the demographics of your participants.</w:t>
      </w:r>
    </w:p>
    <w:p w:rsidR="005E40FB" w:rsidRPr="00765312" w:rsidRDefault="00594C9A" w:rsidP="00765312">
      <w:pPr>
        <w:pStyle w:val="ListParagraph"/>
        <w:numPr>
          <w:ilvl w:val="0"/>
          <w:numId w:val="6"/>
        </w:numPr>
        <w:spacing w:after="0" w:line="240" w:lineRule="auto"/>
        <w:rPr>
          <w:sz w:val="24"/>
        </w:rPr>
      </w:pPr>
      <w:r w:rsidRPr="00765312">
        <w:rPr>
          <w:sz w:val="24"/>
        </w:rPr>
        <w:t>Financial – Program Budget (use program budget and revenue expense form attached)</w:t>
      </w:r>
    </w:p>
    <w:p w:rsidR="00A76D26" w:rsidRPr="00765312" w:rsidRDefault="00594C9A" w:rsidP="00765312">
      <w:pPr>
        <w:pStyle w:val="ListParagraph"/>
        <w:numPr>
          <w:ilvl w:val="0"/>
          <w:numId w:val="6"/>
        </w:numPr>
        <w:spacing w:after="0" w:line="240" w:lineRule="auto"/>
        <w:rPr>
          <w:sz w:val="24"/>
        </w:rPr>
      </w:pPr>
      <w:r w:rsidRPr="00765312">
        <w:rPr>
          <w:sz w:val="24"/>
        </w:rPr>
        <w:t>Donation Funding Levels – List two levels and briefly describe how each level would assist your organization.</w:t>
      </w:r>
      <w:r w:rsidRPr="00765312">
        <w:rPr>
          <w:color w:val="FF0000"/>
          <w:sz w:val="24"/>
        </w:rPr>
        <w:t xml:space="preserve">   </w:t>
      </w:r>
      <w:r w:rsidR="00A76D26" w:rsidRPr="00765312">
        <w:rPr>
          <w:sz w:val="24"/>
        </w:rPr>
        <w:t>Please be specific regarding what exactly the money requested will be used for.</w:t>
      </w:r>
    </w:p>
    <w:p w:rsidR="00594C9A" w:rsidRDefault="00594C9A" w:rsidP="00765312">
      <w:pPr>
        <w:pStyle w:val="ListParagraph"/>
        <w:numPr>
          <w:ilvl w:val="0"/>
          <w:numId w:val="6"/>
        </w:numPr>
        <w:spacing w:after="0" w:line="240" w:lineRule="auto"/>
        <w:rPr>
          <w:sz w:val="24"/>
        </w:rPr>
      </w:pPr>
      <w:r>
        <w:rPr>
          <w:sz w:val="24"/>
        </w:rPr>
        <w:t>Attachments</w:t>
      </w:r>
    </w:p>
    <w:p w:rsidR="00594C9A" w:rsidRDefault="00594C9A" w:rsidP="00765312">
      <w:pPr>
        <w:pStyle w:val="ListParagraph"/>
        <w:numPr>
          <w:ilvl w:val="1"/>
          <w:numId w:val="6"/>
        </w:numPr>
        <w:spacing w:after="0" w:line="240" w:lineRule="auto"/>
        <w:rPr>
          <w:sz w:val="24"/>
        </w:rPr>
      </w:pPr>
      <w:r>
        <w:rPr>
          <w:sz w:val="24"/>
        </w:rPr>
        <w:t>Copy of the current IRS determination letter indicating 501</w:t>
      </w:r>
      <w:r w:rsidR="006849A9">
        <w:rPr>
          <w:sz w:val="24"/>
        </w:rPr>
        <w:t>(c)</w:t>
      </w:r>
      <w:r>
        <w:rPr>
          <w:sz w:val="24"/>
        </w:rPr>
        <w:t>3 tax exempt status</w:t>
      </w:r>
    </w:p>
    <w:p w:rsidR="00594C9A" w:rsidRDefault="00594C9A" w:rsidP="00765312">
      <w:pPr>
        <w:pStyle w:val="ListParagraph"/>
        <w:numPr>
          <w:ilvl w:val="1"/>
          <w:numId w:val="6"/>
        </w:numPr>
        <w:spacing w:after="0" w:line="240" w:lineRule="auto"/>
        <w:rPr>
          <w:sz w:val="24"/>
        </w:rPr>
      </w:pPr>
      <w:r>
        <w:rPr>
          <w:sz w:val="24"/>
        </w:rPr>
        <w:t>Organization’s current annual operating budget</w:t>
      </w:r>
    </w:p>
    <w:p w:rsidR="00594C9A" w:rsidRDefault="00594C9A" w:rsidP="00765312">
      <w:pPr>
        <w:pStyle w:val="ListParagraph"/>
        <w:numPr>
          <w:ilvl w:val="1"/>
          <w:numId w:val="6"/>
        </w:numPr>
        <w:spacing w:after="0" w:line="240" w:lineRule="auto"/>
        <w:rPr>
          <w:sz w:val="24"/>
        </w:rPr>
      </w:pPr>
      <w:r>
        <w:rPr>
          <w:sz w:val="24"/>
        </w:rPr>
        <w:t>Most recent financial statement (audited if available)</w:t>
      </w:r>
    </w:p>
    <w:p w:rsidR="00594C9A" w:rsidRDefault="00594C9A" w:rsidP="00765312">
      <w:pPr>
        <w:pStyle w:val="ListParagraph"/>
        <w:numPr>
          <w:ilvl w:val="1"/>
          <w:numId w:val="6"/>
        </w:numPr>
        <w:spacing w:after="0" w:line="240" w:lineRule="auto"/>
        <w:rPr>
          <w:sz w:val="24"/>
        </w:rPr>
      </w:pPr>
      <w:r>
        <w:rPr>
          <w:sz w:val="24"/>
        </w:rPr>
        <w:t>List of Board of Directors</w:t>
      </w:r>
    </w:p>
    <w:p w:rsidR="00594C9A" w:rsidRDefault="00594C9A" w:rsidP="00765312">
      <w:pPr>
        <w:pStyle w:val="ListParagraph"/>
        <w:numPr>
          <w:ilvl w:val="1"/>
          <w:numId w:val="6"/>
        </w:numPr>
        <w:spacing w:after="0" w:line="240" w:lineRule="auto"/>
        <w:rPr>
          <w:sz w:val="24"/>
        </w:rPr>
      </w:pPr>
      <w:r>
        <w:rPr>
          <w:sz w:val="24"/>
        </w:rPr>
        <w:t>Letters of support (optional)</w:t>
      </w:r>
    </w:p>
    <w:p w:rsidR="00594C9A" w:rsidRDefault="00594C9A" w:rsidP="00765312">
      <w:pPr>
        <w:pStyle w:val="ListParagraph"/>
        <w:numPr>
          <w:ilvl w:val="1"/>
          <w:numId w:val="6"/>
        </w:numPr>
        <w:spacing w:after="0" w:line="240" w:lineRule="auto"/>
        <w:rPr>
          <w:sz w:val="24"/>
        </w:rPr>
      </w:pPr>
      <w:r>
        <w:rPr>
          <w:sz w:val="24"/>
        </w:rPr>
        <w:t>Annual Report (optional)</w:t>
      </w:r>
    </w:p>
    <w:p w:rsidR="0040475D" w:rsidRPr="0040475D" w:rsidRDefault="0040475D" w:rsidP="00A76D26">
      <w:pPr>
        <w:spacing w:after="0" w:line="240" w:lineRule="auto"/>
        <w:rPr>
          <w:b/>
          <w:sz w:val="16"/>
          <w:szCs w:val="16"/>
        </w:rPr>
      </w:pPr>
    </w:p>
    <w:p w:rsidR="005E40FB" w:rsidRPr="00434E56" w:rsidRDefault="009302C0" w:rsidP="00A76D26">
      <w:pPr>
        <w:spacing w:after="0" w:line="240" w:lineRule="auto"/>
        <w:rPr>
          <w:b/>
          <w:sz w:val="24"/>
        </w:rPr>
      </w:pPr>
      <w:r w:rsidRPr="00434E56">
        <w:rPr>
          <w:b/>
          <w:sz w:val="24"/>
        </w:rPr>
        <w:t>All organizatio</w:t>
      </w:r>
      <w:r w:rsidR="008713F7">
        <w:rPr>
          <w:b/>
          <w:sz w:val="24"/>
        </w:rPr>
        <w:t>ns will be notified by May, 2015</w:t>
      </w:r>
      <w:r w:rsidRPr="00434E56">
        <w:rPr>
          <w:b/>
          <w:sz w:val="24"/>
        </w:rPr>
        <w:t>.</w:t>
      </w:r>
    </w:p>
    <w:p w:rsidR="00095AA8" w:rsidRDefault="00A76D26" w:rsidP="005B5C85">
      <w:pPr>
        <w:rPr>
          <w:b/>
          <w:sz w:val="24"/>
        </w:rPr>
      </w:pPr>
      <w:r>
        <w:rPr>
          <w:b/>
          <w:sz w:val="24"/>
        </w:rPr>
        <w:br w:type="page"/>
      </w:r>
      <w:r w:rsidR="009E0D2A">
        <w:rPr>
          <w:noProof/>
          <w:sz w:val="24"/>
          <w:lang w:bidi="ar-SA"/>
        </w:rPr>
        <w:lastRenderedPageBreak/>
        <w:drawing>
          <wp:inline distT="0" distB="0" distL="0" distR="0">
            <wp:extent cx="790575" cy="809625"/>
            <wp:effectExtent l="19050" t="0" r="9525" b="0"/>
            <wp:docPr id="5" name="Picture 5" descr="PeyBack Found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yBack Foundation"/>
                    <pic:cNvPicPr>
                      <a:picLocks noChangeAspect="1" noChangeArrowheads="1"/>
                    </pic:cNvPicPr>
                  </pic:nvPicPr>
                  <pic:blipFill>
                    <a:blip r:embed="rId9" cstate="print"/>
                    <a:srcRect/>
                    <a:stretch>
                      <a:fillRect/>
                    </a:stretch>
                  </pic:blipFill>
                  <pic:spPr bwMode="auto">
                    <a:xfrm>
                      <a:off x="0" y="0"/>
                      <a:ext cx="790575" cy="809625"/>
                    </a:xfrm>
                    <a:prstGeom prst="rect">
                      <a:avLst/>
                    </a:prstGeom>
                    <a:noFill/>
                    <a:ln w="9525">
                      <a:noFill/>
                      <a:miter lim="800000"/>
                      <a:headEnd/>
                      <a:tailEnd/>
                    </a:ln>
                  </pic:spPr>
                </pic:pic>
              </a:graphicData>
            </a:graphic>
          </wp:inline>
        </w:drawing>
      </w:r>
    </w:p>
    <w:p w:rsidR="00A462C6" w:rsidRPr="00902173" w:rsidRDefault="003679BF" w:rsidP="00902173">
      <w:pPr>
        <w:jc w:val="center"/>
        <w:rPr>
          <w:b/>
          <w:sz w:val="32"/>
        </w:rPr>
      </w:pPr>
      <w:r w:rsidRPr="003679BF">
        <w:rPr>
          <w:noProof/>
          <w:lang w:bidi="ar-SA"/>
        </w:rPr>
        <w:pict>
          <v:shape id="_x0000_s1034" type="#_x0000_t202" style="position:absolute;left:0;text-align:left;margin-left:82.5pt;margin-top:-69.2pt;width:365.05pt;height:48.75pt;z-index:251654656" strokecolor="#2c69b2" strokeweight="4.75pt">
            <v:textbox>
              <w:txbxContent>
                <w:p w:rsidR="00434E56" w:rsidRPr="00AA186A" w:rsidRDefault="008713F7" w:rsidP="00AA186A">
                  <w:pPr>
                    <w:spacing w:after="0" w:line="240" w:lineRule="auto"/>
                    <w:jc w:val="center"/>
                    <w:rPr>
                      <w:b/>
                      <w:color w:val="C00000"/>
                      <w:sz w:val="24"/>
                      <w:szCs w:val="24"/>
                    </w:rPr>
                  </w:pPr>
                  <w:r>
                    <w:rPr>
                      <w:b/>
                      <w:color w:val="C00000"/>
                      <w:sz w:val="24"/>
                      <w:szCs w:val="24"/>
                    </w:rPr>
                    <w:t>2015</w:t>
                  </w:r>
                  <w:r w:rsidR="00434E56" w:rsidRPr="00AA186A">
                    <w:rPr>
                      <w:b/>
                      <w:color w:val="C00000"/>
                      <w:sz w:val="24"/>
                      <w:szCs w:val="24"/>
                    </w:rPr>
                    <w:t xml:space="preserve"> Grant Application</w:t>
                  </w:r>
                </w:p>
                <w:p w:rsidR="00434E56" w:rsidRPr="00AA186A" w:rsidRDefault="00434E56" w:rsidP="00E42418">
                  <w:pPr>
                    <w:spacing w:after="0" w:line="240" w:lineRule="auto"/>
                    <w:jc w:val="center"/>
                    <w:rPr>
                      <w:b/>
                      <w:color w:val="FF9900"/>
                      <w:sz w:val="24"/>
                      <w:szCs w:val="24"/>
                    </w:rPr>
                  </w:pPr>
                  <w:r w:rsidRPr="00AA186A">
                    <w:rPr>
                      <w:b/>
                      <w:color w:val="FF9900"/>
                      <w:sz w:val="24"/>
                      <w:szCs w:val="24"/>
                    </w:rPr>
                    <w:t>Providing Leadership and Growth Opportunities for Children at Risk</w:t>
                  </w:r>
                </w:p>
              </w:txbxContent>
            </v:textbox>
          </v:shape>
        </w:pict>
      </w:r>
      <w:r w:rsidR="008815A5">
        <w:rPr>
          <w:b/>
          <w:sz w:val="32"/>
        </w:rPr>
        <w:t>A</w:t>
      </w:r>
      <w:r w:rsidR="00902173" w:rsidRPr="00902173">
        <w:rPr>
          <w:b/>
          <w:sz w:val="32"/>
        </w:rPr>
        <w:t>pplication</w:t>
      </w:r>
    </w:p>
    <w:p w:rsidR="008A01E7" w:rsidRPr="00E42418" w:rsidRDefault="0023723C">
      <w:pPr>
        <w:rPr>
          <w:u w:val="single"/>
        </w:rPr>
      </w:pPr>
      <w:r w:rsidRPr="00902173">
        <w:rPr>
          <w:b/>
        </w:rPr>
        <w:t>Organization Name</w:t>
      </w:r>
      <w:r>
        <w:t xml:space="preserve">: </w:t>
      </w:r>
      <w:r w:rsidR="008A01E7">
        <w:t xml:space="preserve">  </w:t>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p>
    <w:p w:rsidR="0023723C" w:rsidRDefault="0023723C">
      <w:pPr>
        <w:rPr>
          <w:u w:val="single"/>
        </w:rPr>
      </w:pPr>
      <w:r w:rsidRPr="00902173">
        <w:rPr>
          <w:b/>
        </w:rPr>
        <w:t>Mailing Address</w:t>
      </w:r>
      <w:r>
        <w:t xml:space="preserve">: </w:t>
      </w:r>
      <w:r w:rsidR="00777CF9">
        <w:t xml:space="preserve"> </w:t>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p>
    <w:p w:rsidR="0023723C" w:rsidRPr="00E42418" w:rsidRDefault="0023723C">
      <w:pPr>
        <w:rPr>
          <w:u w:val="single"/>
        </w:rPr>
      </w:pPr>
      <w:r w:rsidRPr="00902173">
        <w:rPr>
          <w:b/>
        </w:rPr>
        <w:t>City, State, Zip</w:t>
      </w:r>
      <w:r>
        <w:t>:</w:t>
      </w:r>
      <w:r w:rsidR="00E42418">
        <w:t xml:space="preserve">  </w:t>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r w:rsidR="00E42418">
        <w:rPr>
          <w:u w:val="single"/>
        </w:rPr>
        <w:tab/>
      </w:r>
    </w:p>
    <w:p w:rsidR="0023723C" w:rsidRPr="00E42418" w:rsidRDefault="0023723C">
      <w:pPr>
        <w:rPr>
          <w:u w:val="single"/>
        </w:rPr>
      </w:pPr>
      <w:r w:rsidRPr="00902173">
        <w:rPr>
          <w:b/>
        </w:rPr>
        <w:t>Phone Number</w:t>
      </w:r>
      <w:r>
        <w:t xml:space="preserve">: </w:t>
      </w:r>
      <w:r w:rsidR="00E42418">
        <w:t xml:space="preserve"> </w:t>
      </w:r>
      <w:r w:rsidR="00E42418">
        <w:rPr>
          <w:u w:val="single"/>
        </w:rPr>
        <w:tab/>
      </w:r>
      <w:r w:rsidR="00E42418">
        <w:rPr>
          <w:u w:val="single"/>
        </w:rPr>
        <w:tab/>
      </w:r>
      <w:r w:rsidR="00E42418">
        <w:rPr>
          <w:u w:val="single"/>
        </w:rPr>
        <w:tab/>
      </w:r>
      <w:r w:rsidR="00E42418">
        <w:rPr>
          <w:u w:val="single"/>
        </w:rPr>
        <w:tab/>
      </w:r>
      <w:r w:rsidR="00E42418">
        <w:rPr>
          <w:u w:val="single"/>
        </w:rPr>
        <w:tab/>
      </w:r>
      <w:r w:rsidRPr="00902173">
        <w:rPr>
          <w:b/>
        </w:rPr>
        <w:t>Fax Number</w:t>
      </w:r>
      <w:r>
        <w:t xml:space="preserve">: </w:t>
      </w:r>
      <w:r w:rsidR="00E42418">
        <w:rPr>
          <w:u w:val="single"/>
        </w:rPr>
        <w:tab/>
      </w:r>
      <w:r w:rsidR="00E42418">
        <w:rPr>
          <w:u w:val="single"/>
        </w:rPr>
        <w:tab/>
      </w:r>
      <w:r w:rsidR="00E42418">
        <w:rPr>
          <w:u w:val="single"/>
        </w:rPr>
        <w:tab/>
      </w:r>
      <w:r w:rsidR="00E42418">
        <w:rPr>
          <w:u w:val="single"/>
        </w:rPr>
        <w:tab/>
      </w:r>
      <w:r w:rsidR="00E42418">
        <w:rPr>
          <w:u w:val="single"/>
        </w:rPr>
        <w:tab/>
      </w:r>
    </w:p>
    <w:p w:rsidR="0023723C" w:rsidRPr="00936F59" w:rsidRDefault="0023723C">
      <w:pPr>
        <w:rPr>
          <w:u w:val="single"/>
        </w:rPr>
      </w:pPr>
      <w:r w:rsidRPr="00902173">
        <w:rPr>
          <w:b/>
        </w:rPr>
        <w:t>Executive Director</w:t>
      </w:r>
      <w:r>
        <w:t xml:space="preserve">: </w:t>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p>
    <w:p w:rsidR="0023723C" w:rsidRPr="00936F59" w:rsidRDefault="00A76D26">
      <w:pPr>
        <w:rPr>
          <w:u w:val="single"/>
        </w:rPr>
      </w:pPr>
      <w:r>
        <w:rPr>
          <w:b/>
        </w:rPr>
        <w:t xml:space="preserve">Grant </w:t>
      </w:r>
      <w:r w:rsidR="0023723C" w:rsidRPr="00902173">
        <w:rPr>
          <w:b/>
        </w:rPr>
        <w:t>Contact Person if different</w:t>
      </w:r>
      <w:r w:rsidR="0023723C">
        <w:t xml:space="preserve">: </w:t>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p>
    <w:p w:rsidR="0023723C" w:rsidRPr="00936F59" w:rsidRDefault="00A76D26">
      <w:pPr>
        <w:rPr>
          <w:u w:val="single"/>
        </w:rPr>
      </w:pPr>
      <w:r>
        <w:rPr>
          <w:b/>
        </w:rPr>
        <w:t xml:space="preserve">Grant Contact </w:t>
      </w:r>
      <w:r w:rsidR="0023723C" w:rsidRPr="00902173">
        <w:rPr>
          <w:b/>
        </w:rPr>
        <w:t xml:space="preserve">Email </w:t>
      </w:r>
      <w:r>
        <w:rPr>
          <w:b/>
        </w:rPr>
        <w:t>A</w:t>
      </w:r>
      <w:r w:rsidR="0023723C" w:rsidRPr="00902173">
        <w:rPr>
          <w:b/>
        </w:rPr>
        <w:t>ddress</w:t>
      </w:r>
      <w:r w:rsidR="0023723C">
        <w:t xml:space="preserve">: </w:t>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p>
    <w:p w:rsidR="0023723C" w:rsidRPr="00936F59" w:rsidRDefault="0023723C" w:rsidP="0028208F">
      <w:pPr>
        <w:ind w:right="-360"/>
        <w:rPr>
          <w:u w:val="single"/>
        </w:rPr>
      </w:pPr>
      <w:r w:rsidRPr="00902173">
        <w:rPr>
          <w:b/>
        </w:rPr>
        <w:t>Year Organization was founded</w:t>
      </w:r>
      <w:r>
        <w:t xml:space="preserve">: </w:t>
      </w:r>
      <w:r w:rsidR="00936F59">
        <w:rPr>
          <w:u w:val="single"/>
        </w:rPr>
        <w:tab/>
      </w:r>
      <w:r w:rsidR="00936F59">
        <w:rPr>
          <w:u w:val="single"/>
        </w:rPr>
        <w:tab/>
      </w:r>
      <w:r w:rsidR="00A76D26">
        <w:rPr>
          <w:b/>
        </w:rPr>
        <w:t xml:space="preserve">Organization </w:t>
      </w:r>
      <w:r w:rsidRPr="00902173">
        <w:rPr>
          <w:b/>
        </w:rPr>
        <w:t>Website</w:t>
      </w:r>
      <w:r>
        <w:t xml:space="preserve">: </w:t>
      </w:r>
      <w:r w:rsidR="00936F59">
        <w:rPr>
          <w:u w:val="single"/>
        </w:rPr>
        <w:tab/>
      </w:r>
      <w:r w:rsidR="00936F59">
        <w:rPr>
          <w:u w:val="single"/>
        </w:rPr>
        <w:tab/>
      </w:r>
      <w:r w:rsidR="00936F59">
        <w:rPr>
          <w:u w:val="single"/>
        </w:rPr>
        <w:tab/>
      </w:r>
      <w:r w:rsidR="00936F59">
        <w:rPr>
          <w:u w:val="single"/>
        </w:rPr>
        <w:tab/>
      </w:r>
      <w:r w:rsidR="00936F59">
        <w:rPr>
          <w:u w:val="single"/>
        </w:rPr>
        <w:tab/>
      </w:r>
    </w:p>
    <w:p w:rsidR="00936F59" w:rsidRDefault="0023723C">
      <w:pPr>
        <w:rPr>
          <w:u w:val="single"/>
        </w:rPr>
      </w:pPr>
      <w:r w:rsidRPr="00902173">
        <w:rPr>
          <w:b/>
        </w:rPr>
        <w:t>Organization Mission Statement</w:t>
      </w:r>
      <w:r>
        <w:t xml:space="preserve">: </w:t>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p>
    <w:p w:rsidR="00936F59" w:rsidRPr="00936F59" w:rsidRDefault="00936F5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3723C" w:rsidRPr="00936F59" w:rsidRDefault="0023723C">
      <w:pPr>
        <w:rPr>
          <w:u w:val="single"/>
        </w:rPr>
      </w:pPr>
      <w:r w:rsidRPr="00902173">
        <w:rPr>
          <w:b/>
        </w:rPr>
        <w:t xml:space="preserve">Federal Tax ID </w:t>
      </w:r>
      <w:r w:rsidR="00434E56" w:rsidRPr="00902173">
        <w:rPr>
          <w:b/>
        </w:rPr>
        <w:t>number</w:t>
      </w:r>
      <w:r w:rsidR="00434E56">
        <w:t>:</w:t>
      </w:r>
      <w:r w:rsidR="00936F59">
        <w:t xml:space="preserve">  </w:t>
      </w:r>
      <w:r w:rsidR="00936F59">
        <w:rPr>
          <w:u w:val="single"/>
        </w:rPr>
        <w:tab/>
      </w:r>
      <w:r w:rsidR="00936F59">
        <w:rPr>
          <w:u w:val="single"/>
        </w:rPr>
        <w:tab/>
      </w:r>
      <w:r w:rsidR="00936F59">
        <w:rPr>
          <w:u w:val="single"/>
        </w:rPr>
        <w:tab/>
      </w:r>
    </w:p>
    <w:p w:rsidR="0023723C" w:rsidRDefault="0023723C">
      <w:r w:rsidRPr="00902173">
        <w:rPr>
          <w:b/>
        </w:rPr>
        <w:t>Geographical area serve</w:t>
      </w:r>
      <w:r w:rsidR="00902173" w:rsidRPr="00902173">
        <w:rPr>
          <w:b/>
        </w:rPr>
        <w:t>d</w:t>
      </w:r>
      <w:r>
        <w:t>:</w:t>
      </w:r>
      <w:r>
        <w:tab/>
        <w:t>In</w:t>
      </w:r>
      <w:r w:rsidR="001401DE">
        <w:t>diana</w:t>
      </w:r>
      <w:r w:rsidR="001401DE">
        <w:tab/>
      </w:r>
      <w:r w:rsidR="001401DE">
        <w:tab/>
        <w:t>Tennessee</w:t>
      </w:r>
      <w:r w:rsidR="001401DE">
        <w:tab/>
        <w:t>Louisiana</w:t>
      </w:r>
      <w:r w:rsidR="009569FD">
        <w:tab/>
      </w:r>
      <w:r w:rsidR="009302C0">
        <w:t xml:space="preserve">Colorado  </w:t>
      </w:r>
      <w:r w:rsidR="009569FD">
        <w:t xml:space="preserve"> </w:t>
      </w:r>
      <w:r w:rsidRPr="00936F59">
        <w:rPr>
          <w:b/>
        </w:rPr>
        <w:t>(circle one)</w:t>
      </w:r>
      <w:r>
        <w:t xml:space="preserve"> </w:t>
      </w:r>
    </w:p>
    <w:p w:rsidR="0023723C" w:rsidRPr="00902173" w:rsidRDefault="0023723C">
      <w:pPr>
        <w:rPr>
          <w:b/>
        </w:rPr>
      </w:pPr>
      <w:r w:rsidRPr="00902173">
        <w:rPr>
          <w:b/>
        </w:rPr>
        <w:t>PROGRAM INFORMATION</w:t>
      </w:r>
    </w:p>
    <w:p w:rsidR="00936F59" w:rsidRPr="00936F59" w:rsidRDefault="0023723C">
      <w:pPr>
        <w:rPr>
          <w:u w:val="single"/>
        </w:rPr>
      </w:pPr>
      <w:r w:rsidRPr="00902173">
        <w:rPr>
          <w:b/>
        </w:rPr>
        <w:t>Program Name</w:t>
      </w:r>
      <w:r>
        <w:t xml:space="preserve">: </w:t>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p>
    <w:p w:rsidR="0023723C" w:rsidRDefault="0023723C">
      <w:pPr>
        <w:rPr>
          <w:u w:val="single"/>
        </w:rPr>
      </w:pPr>
      <w:r w:rsidRPr="00902173">
        <w:rPr>
          <w:b/>
        </w:rPr>
        <w:t>Brief Program Description</w:t>
      </w:r>
      <w:r>
        <w:t xml:space="preserve">: </w:t>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p>
    <w:p w:rsidR="00936F59" w:rsidRDefault="00936F5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430C" w:rsidRPr="0048430C" w:rsidRDefault="0048430C" w:rsidP="0048430C">
      <w:pPr>
        <w:spacing w:after="0" w:line="240" w:lineRule="auto"/>
      </w:pPr>
      <w:r w:rsidRPr="0048430C">
        <w:rPr>
          <w:b/>
        </w:rPr>
        <w:t>Field of Interest your program meet</w:t>
      </w:r>
      <w:r>
        <w:rPr>
          <w:b/>
        </w:rPr>
        <w:t>s</w:t>
      </w:r>
      <w:r w:rsidRPr="0048430C">
        <w:rPr>
          <w:b/>
        </w:rPr>
        <w:t>?</w:t>
      </w:r>
      <w:r w:rsidRPr="0048430C">
        <w:tab/>
      </w:r>
      <w:r>
        <w:t xml:space="preserve">   </w:t>
      </w:r>
      <w:r w:rsidRPr="0048430C">
        <w:t>Leadership</w:t>
      </w:r>
      <w:r>
        <w:t xml:space="preserve"> &amp; </w:t>
      </w:r>
      <w:r w:rsidRPr="0048430C">
        <w:t>life skills</w:t>
      </w:r>
      <w:r>
        <w:tab/>
      </w:r>
      <w:r>
        <w:tab/>
      </w:r>
      <w:r w:rsidRPr="0048430C">
        <w:t>Mentoring</w:t>
      </w:r>
      <w:r>
        <w:tab/>
      </w:r>
      <w:r w:rsidRPr="0048430C">
        <w:t>Healthy living</w:t>
      </w:r>
      <w:r w:rsidRPr="0048430C">
        <w:tab/>
      </w:r>
    </w:p>
    <w:p w:rsidR="0048430C" w:rsidRPr="0048430C" w:rsidRDefault="0048430C" w:rsidP="0048430C">
      <w:pPr>
        <w:spacing w:after="0" w:line="240" w:lineRule="auto"/>
        <w:rPr>
          <w:u w:val="single"/>
        </w:rPr>
      </w:pPr>
      <w:r w:rsidRPr="0048430C">
        <w:rPr>
          <w:b/>
        </w:rPr>
        <w:t xml:space="preserve">(circle </w:t>
      </w:r>
      <w:r w:rsidR="00434E56">
        <w:rPr>
          <w:b/>
        </w:rPr>
        <w:t>which apply</w:t>
      </w:r>
      <w:r w:rsidRPr="0048430C">
        <w:rPr>
          <w:b/>
        </w:rPr>
        <w:t>)</w:t>
      </w:r>
      <w:r>
        <w:tab/>
      </w:r>
      <w:r>
        <w:tab/>
      </w:r>
      <w:r>
        <w:tab/>
      </w:r>
      <w:r>
        <w:tab/>
      </w:r>
      <w:r>
        <w:tab/>
      </w:r>
      <w:r w:rsidRPr="0048430C">
        <w:t>After school/summer programming</w:t>
      </w:r>
      <w:r w:rsidRPr="0048430C">
        <w:tab/>
      </w:r>
      <w:r w:rsidRPr="0048430C">
        <w:tab/>
      </w:r>
    </w:p>
    <w:p w:rsidR="0048430C" w:rsidRPr="0048430C" w:rsidRDefault="0048430C">
      <w:pPr>
        <w:rPr>
          <w:b/>
          <w:sz w:val="8"/>
          <w:szCs w:val="8"/>
        </w:rPr>
      </w:pPr>
    </w:p>
    <w:p w:rsidR="00936F59" w:rsidRDefault="0023723C">
      <w:pPr>
        <w:rPr>
          <w:u w:val="single"/>
        </w:rPr>
      </w:pPr>
      <w:r w:rsidRPr="00902173">
        <w:rPr>
          <w:b/>
        </w:rPr>
        <w:t>Amount Requested</w:t>
      </w:r>
      <w:r>
        <w:t>:  1.</w:t>
      </w:r>
      <w:r w:rsidR="00936F59">
        <w:t xml:space="preserve"> </w:t>
      </w:r>
      <w:r w:rsidR="00936F59">
        <w:rPr>
          <w:u w:val="single"/>
        </w:rPr>
        <w:t>$</w:t>
      </w:r>
      <w:r w:rsidR="00936F59">
        <w:rPr>
          <w:u w:val="single"/>
        </w:rPr>
        <w:tab/>
      </w:r>
      <w:r w:rsidR="00936F59">
        <w:rPr>
          <w:u w:val="single"/>
        </w:rPr>
        <w:tab/>
      </w:r>
      <w:r w:rsidR="00936F59">
        <w:rPr>
          <w:u w:val="single"/>
        </w:rPr>
        <w:tab/>
      </w:r>
      <w:r w:rsidR="005B6E68">
        <w:tab/>
      </w:r>
      <w:r>
        <w:t>2.</w:t>
      </w:r>
      <w:r w:rsidR="00936F59">
        <w:t xml:space="preserve"> </w:t>
      </w:r>
      <w:r w:rsidR="00936F59">
        <w:rPr>
          <w:u w:val="single"/>
        </w:rPr>
        <w:t>$</w:t>
      </w:r>
      <w:r w:rsidR="00936F59">
        <w:rPr>
          <w:u w:val="single"/>
        </w:rPr>
        <w:tab/>
      </w:r>
      <w:r w:rsidR="00936F59">
        <w:rPr>
          <w:u w:val="single"/>
        </w:rPr>
        <w:tab/>
      </w:r>
      <w:r w:rsidR="00936F59">
        <w:rPr>
          <w:u w:val="single"/>
        </w:rPr>
        <w:tab/>
      </w:r>
    </w:p>
    <w:p w:rsidR="0023723C" w:rsidRPr="00936F59" w:rsidRDefault="005B6E68">
      <w:pPr>
        <w:rPr>
          <w:u w:val="single"/>
        </w:rPr>
      </w:pPr>
      <w:r>
        <w:t xml:space="preserve"> </w:t>
      </w:r>
      <w:r w:rsidR="0023723C" w:rsidRPr="00902173">
        <w:rPr>
          <w:b/>
        </w:rPr>
        <w:t>Program Sta</w:t>
      </w:r>
      <w:r w:rsidR="005E40FB">
        <w:rPr>
          <w:b/>
        </w:rPr>
        <w:t>rt</w:t>
      </w:r>
      <w:r w:rsidR="0023723C" w:rsidRPr="00902173">
        <w:rPr>
          <w:b/>
        </w:rPr>
        <w:t xml:space="preserve"> date</w:t>
      </w:r>
      <w:r w:rsidR="0023723C">
        <w:t xml:space="preserve">:  </w:t>
      </w:r>
      <w:r w:rsidR="00936F59">
        <w:rPr>
          <w:u w:val="single"/>
        </w:rPr>
        <w:tab/>
      </w:r>
      <w:r w:rsidR="00936F59">
        <w:rPr>
          <w:u w:val="single"/>
        </w:rPr>
        <w:tab/>
      </w:r>
      <w:r w:rsidR="00936F59">
        <w:rPr>
          <w:u w:val="single"/>
        </w:rPr>
        <w:tab/>
      </w:r>
      <w:r w:rsidR="00936F59">
        <w:rPr>
          <w:u w:val="single"/>
        </w:rPr>
        <w:tab/>
      </w:r>
      <w:r>
        <w:tab/>
      </w:r>
      <w:r w:rsidR="0023723C" w:rsidRPr="00902173">
        <w:rPr>
          <w:b/>
        </w:rPr>
        <w:t>Program End date</w:t>
      </w:r>
      <w:r w:rsidR="00936F59">
        <w:rPr>
          <w:b/>
        </w:rPr>
        <w:t xml:space="preserve">:  </w:t>
      </w:r>
      <w:r w:rsidR="00936F59">
        <w:rPr>
          <w:b/>
          <w:u w:val="single"/>
        </w:rPr>
        <w:tab/>
      </w:r>
      <w:r w:rsidR="00936F59">
        <w:rPr>
          <w:b/>
          <w:u w:val="single"/>
        </w:rPr>
        <w:tab/>
      </w:r>
      <w:r w:rsidR="00936F59">
        <w:rPr>
          <w:b/>
          <w:u w:val="single"/>
        </w:rPr>
        <w:tab/>
      </w:r>
      <w:r w:rsidR="00936F59">
        <w:rPr>
          <w:b/>
          <w:u w:val="single"/>
        </w:rPr>
        <w:tab/>
      </w:r>
    </w:p>
    <w:p w:rsidR="00936F59" w:rsidRPr="00936F59" w:rsidRDefault="0023723C">
      <w:pPr>
        <w:rPr>
          <w:u w:val="single"/>
        </w:rPr>
      </w:pPr>
      <w:r w:rsidRPr="00902173">
        <w:rPr>
          <w:b/>
        </w:rPr>
        <w:t>Number of youth served by Program</w:t>
      </w:r>
      <w:r>
        <w:t xml:space="preserve">: </w:t>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r w:rsidR="00936F59">
        <w:rPr>
          <w:u w:val="single"/>
        </w:rPr>
        <w:tab/>
      </w:r>
    </w:p>
    <w:p w:rsidR="0023723C" w:rsidRPr="00936F59" w:rsidRDefault="0023723C">
      <w:pPr>
        <w:rPr>
          <w:u w:val="single"/>
        </w:rPr>
      </w:pPr>
      <w:r w:rsidRPr="00902173">
        <w:rPr>
          <w:b/>
        </w:rPr>
        <w:t>Age Range of children participating in program</w:t>
      </w:r>
      <w:r>
        <w:t>:</w:t>
      </w:r>
      <w:r w:rsidR="005B6E68">
        <w:t xml:space="preserve">  </w:t>
      </w:r>
      <w:r w:rsidR="005B6E68" w:rsidRPr="00936F59">
        <w:rPr>
          <w:u w:val="single"/>
        </w:rPr>
        <w:t>______________________________________</w:t>
      </w:r>
      <w:r w:rsidR="00936F59">
        <w:rPr>
          <w:u w:val="single"/>
        </w:rPr>
        <w:tab/>
      </w:r>
      <w:r w:rsidR="00936F59">
        <w:rPr>
          <w:u w:val="single"/>
        </w:rPr>
        <w:tab/>
      </w:r>
    </w:p>
    <w:p w:rsidR="0023723C" w:rsidRPr="00936F59" w:rsidRDefault="0023723C">
      <w:pPr>
        <w:rPr>
          <w:u w:val="single"/>
        </w:rPr>
      </w:pPr>
      <w:r w:rsidRPr="00902173">
        <w:rPr>
          <w:b/>
        </w:rPr>
        <w:t>Number of years Program has been conducted</w:t>
      </w:r>
      <w:r>
        <w:t>:</w:t>
      </w:r>
      <w:r w:rsidR="005B6E68">
        <w:tab/>
        <w:t xml:space="preserve">  </w:t>
      </w:r>
      <w:r w:rsidR="005B6E68" w:rsidRPr="00936F59">
        <w:rPr>
          <w:u w:val="single"/>
        </w:rPr>
        <w:t>______________________________________</w:t>
      </w:r>
      <w:r w:rsidR="00936F59">
        <w:rPr>
          <w:u w:val="single"/>
        </w:rPr>
        <w:tab/>
      </w:r>
      <w:r w:rsidR="00936F59">
        <w:rPr>
          <w:u w:val="single"/>
        </w:rPr>
        <w:tab/>
      </w:r>
    </w:p>
    <w:p w:rsidR="0023723C" w:rsidRPr="00936F59" w:rsidRDefault="0023723C">
      <w:pPr>
        <w:rPr>
          <w:u w:val="single"/>
        </w:rPr>
      </w:pPr>
      <w:r w:rsidRPr="00902173">
        <w:rPr>
          <w:b/>
        </w:rPr>
        <w:lastRenderedPageBreak/>
        <w:t>Have you previously applied to the PeyBack Foundation for a grant?</w:t>
      </w:r>
      <w:r>
        <w:t xml:space="preserve"> </w:t>
      </w:r>
      <w:r w:rsidR="005B6E68" w:rsidRPr="00936F59">
        <w:rPr>
          <w:u w:val="single"/>
        </w:rPr>
        <w:t>_____________________</w:t>
      </w:r>
      <w:r w:rsidR="00936F59">
        <w:rPr>
          <w:u w:val="single"/>
        </w:rPr>
        <w:tab/>
      </w:r>
      <w:r w:rsidR="00936F59">
        <w:rPr>
          <w:u w:val="single"/>
        </w:rPr>
        <w:tab/>
      </w:r>
    </w:p>
    <w:p w:rsidR="0023723C" w:rsidRPr="00902173" w:rsidRDefault="005501A3">
      <w:pPr>
        <w:rPr>
          <w:b/>
        </w:rPr>
      </w:pPr>
      <w:r w:rsidRPr="00902173">
        <w:rPr>
          <w:b/>
        </w:rPr>
        <w:t>List any previous support from the PeyBack Foundation</w:t>
      </w:r>
    </w:p>
    <w:p w:rsidR="005501A3" w:rsidRDefault="00936F59">
      <w:r>
        <w:t xml:space="preserve">     </w:t>
      </w:r>
      <w:r w:rsidR="005501A3">
        <w:t>Date</w:t>
      </w:r>
      <w:r w:rsidR="005501A3">
        <w:tab/>
      </w:r>
      <w:r w:rsidR="005501A3">
        <w:tab/>
      </w:r>
      <w:r w:rsidR="005501A3">
        <w:tab/>
      </w:r>
      <w:r w:rsidR="005501A3">
        <w:tab/>
      </w:r>
      <w:r>
        <w:t xml:space="preserve">   </w:t>
      </w:r>
      <w:r w:rsidR="005501A3">
        <w:t xml:space="preserve"> </w:t>
      </w:r>
      <w:r>
        <w:t xml:space="preserve"> </w:t>
      </w:r>
      <w:r w:rsidR="005501A3">
        <w:t>Amount</w:t>
      </w:r>
      <w:r w:rsidR="005501A3">
        <w:tab/>
      </w:r>
      <w:r w:rsidR="005501A3">
        <w:tab/>
      </w:r>
      <w:r w:rsidR="005501A3">
        <w:tab/>
      </w:r>
      <w:r>
        <w:t xml:space="preserve">       </w:t>
      </w:r>
      <w:r w:rsidR="005501A3">
        <w:t>Purpose</w:t>
      </w:r>
    </w:p>
    <w:p w:rsidR="005B6E68" w:rsidRPr="00936F59" w:rsidRDefault="005B6E68">
      <w:pPr>
        <w:rPr>
          <w:u w:val="single"/>
        </w:rPr>
      </w:pPr>
      <w:r w:rsidRPr="00936F59">
        <w:rPr>
          <w:u w:val="single"/>
        </w:rPr>
        <w:t>____________</w:t>
      </w:r>
      <w:r w:rsidRPr="00936F59">
        <w:rPr>
          <w:u w:val="single"/>
        </w:rPr>
        <w:tab/>
      </w:r>
      <w:r>
        <w:tab/>
      </w:r>
      <w:r>
        <w:tab/>
      </w:r>
      <w:r w:rsidRPr="00936F59">
        <w:rPr>
          <w:u w:val="single"/>
        </w:rPr>
        <w:t>___________</w:t>
      </w:r>
      <w:r w:rsidRPr="00936F59">
        <w:rPr>
          <w:u w:val="single"/>
        </w:rPr>
        <w:tab/>
      </w:r>
      <w:r>
        <w:tab/>
      </w:r>
      <w:r w:rsidRPr="00936F59">
        <w:rPr>
          <w:u w:val="single"/>
        </w:rPr>
        <w:t>__________________________________</w:t>
      </w:r>
    </w:p>
    <w:p w:rsidR="005B6E68" w:rsidRDefault="005B6E68" w:rsidP="005B6E68">
      <w:r w:rsidRPr="00936F59">
        <w:rPr>
          <w:u w:val="single"/>
        </w:rPr>
        <w:t>____________</w:t>
      </w:r>
      <w:r w:rsidRPr="00936F59">
        <w:rPr>
          <w:u w:val="single"/>
        </w:rPr>
        <w:tab/>
      </w:r>
      <w:r>
        <w:tab/>
      </w:r>
      <w:r>
        <w:tab/>
      </w:r>
      <w:r w:rsidRPr="00936F59">
        <w:rPr>
          <w:u w:val="single"/>
        </w:rPr>
        <w:t>___________</w:t>
      </w:r>
      <w:r w:rsidRPr="00936F59">
        <w:rPr>
          <w:u w:val="single"/>
        </w:rPr>
        <w:tab/>
      </w:r>
      <w:r>
        <w:tab/>
      </w:r>
      <w:r w:rsidRPr="00936F59">
        <w:rPr>
          <w:u w:val="single"/>
        </w:rPr>
        <w:t>__________________________________</w:t>
      </w:r>
    </w:p>
    <w:p w:rsidR="005B6E68" w:rsidRPr="00936F59" w:rsidRDefault="005B6E68" w:rsidP="005B6E68">
      <w:pPr>
        <w:rPr>
          <w:u w:val="single"/>
        </w:rPr>
      </w:pPr>
      <w:r w:rsidRPr="00936F59">
        <w:rPr>
          <w:u w:val="single"/>
        </w:rPr>
        <w:t>____________</w:t>
      </w:r>
      <w:r w:rsidRPr="00936F59">
        <w:rPr>
          <w:u w:val="single"/>
        </w:rPr>
        <w:tab/>
      </w:r>
      <w:r>
        <w:tab/>
      </w:r>
      <w:r>
        <w:tab/>
      </w:r>
      <w:r w:rsidRPr="00936F59">
        <w:rPr>
          <w:u w:val="single"/>
        </w:rPr>
        <w:t>___________</w:t>
      </w:r>
      <w:r w:rsidRPr="00936F59">
        <w:rPr>
          <w:u w:val="single"/>
        </w:rPr>
        <w:tab/>
      </w:r>
      <w:r>
        <w:tab/>
      </w:r>
      <w:r w:rsidRPr="00936F59">
        <w:rPr>
          <w:u w:val="single"/>
        </w:rPr>
        <w:t>__________________________________</w:t>
      </w:r>
    </w:p>
    <w:p w:rsidR="005B6E68" w:rsidRDefault="005B6E68"/>
    <w:p w:rsidR="00BA7223" w:rsidRPr="00936F59" w:rsidRDefault="00BA7223">
      <w:pPr>
        <w:rPr>
          <w:u w:val="single"/>
        </w:rPr>
      </w:pPr>
      <w:r>
        <w:t>Date(s) funds from this grant would be needed by to conduct program</w:t>
      </w:r>
      <w:r w:rsidR="005B6E68">
        <w:t xml:space="preserve">: </w:t>
      </w:r>
      <w:r w:rsidR="005B6E68" w:rsidRPr="00936F59">
        <w:rPr>
          <w:u w:val="single"/>
        </w:rPr>
        <w:t>_____________________</w:t>
      </w:r>
      <w:r w:rsidRPr="00936F59">
        <w:rPr>
          <w:u w:val="single"/>
        </w:rPr>
        <w:t xml:space="preserve">   </w:t>
      </w:r>
    </w:p>
    <w:p w:rsidR="00A462C6" w:rsidRPr="00936F59" w:rsidRDefault="00A462C6" w:rsidP="005B6E68">
      <w:pPr>
        <w:spacing w:after="0" w:line="240" w:lineRule="auto"/>
        <w:rPr>
          <w:u w:val="single"/>
        </w:rPr>
      </w:pPr>
      <w:r w:rsidRPr="00936F59">
        <w:rPr>
          <w:u w:val="single"/>
        </w:rPr>
        <w:t>_____________________________________</w:t>
      </w:r>
      <w:r>
        <w:tab/>
      </w:r>
      <w:r>
        <w:tab/>
      </w:r>
      <w:r w:rsidRPr="00936F59">
        <w:rPr>
          <w:u w:val="single"/>
        </w:rPr>
        <w:t>_________________________________</w:t>
      </w:r>
    </w:p>
    <w:p w:rsidR="00A462C6" w:rsidRDefault="00A462C6">
      <w:r>
        <w:t>Signature, President/Executive Director</w:t>
      </w:r>
      <w:r>
        <w:tab/>
      </w:r>
      <w:r>
        <w:tab/>
      </w:r>
      <w:r>
        <w:tab/>
        <w:t>Date</w:t>
      </w:r>
    </w:p>
    <w:p w:rsidR="00A462C6" w:rsidRPr="00936F59" w:rsidRDefault="00A462C6" w:rsidP="005B6E68">
      <w:pPr>
        <w:spacing w:after="0" w:line="240" w:lineRule="auto"/>
        <w:rPr>
          <w:u w:val="single"/>
        </w:rPr>
      </w:pPr>
      <w:r w:rsidRPr="00936F59">
        <w:rPr>
          <w:u w:val="single"/>
        </w:rPr>
        <w:t>_____________________________________</w:t>
      </w:r>
    </w:p>
    <w:p w:rsidR="00A462C6" w:rsidRDefault="00A462C6" w:rsidP="005B6E68">
      <w:pPr>
        <w:spacing w:after="0" w:line="240" w:lineRule="auto"/>
      </w:pPr>
      <w:r>
        <w:t>Printed Name</w:t>
      </w:r>
    </w:p>
    <w:p w:rsidR="00A462C6" w:rsidRDefault="00A462C6" w:rsidP="005B6E68">
      <w:pPr>
        <w:spacing w:after="0" w:line="240" w:lineRule="auto"/>
      </w:pPr>
    </w:p>
    <w:p w:rsidR="00A462C6" w:rsidRDefault="00A462C6" w:rsidP="005B6E68">
      <w:pPr>
        <w:spacing w:after="0" w:line="240" w:lineRule="auto"/>
      </w:pPr>
      <w:r w:rsidRPr="00936F59">
        <w:rPr>
          <w:u w:val="single"/>
        </w:rPr>
        <w:t>_____________________________________</w:t>
      </w:r>
      <w:r>
        <w:tab/>
      </w:r>
      <w:r>
        <w:tab/>
      </w:r>
      <w:r w:rsidRPr="00936F59">
        <w:rPr>
          <w:u w:val="single"/>
        </w:rPr>
        <w:t>__________________________________</w:t>
      </w:r>
    </w:p>
    <w:p w:rsidR="00A462C6" w:rsidRDefault="00A462C6" w:rsidP="005B6E68">
      <w:pPr>
        <w:spacing w:after="0" w:line="240" w:lineRule="auto"/>
      </w:pPr>
      <w:r>
        <w:t>Signature, Board of Director Chairperson</w:t>
      </w:r>
      <w:r>
        <w:tab/>
      </w:r>
      <w:r>
        <w:tab/>
        <w:t>Date</w:t>
      </w:r>
    </w:p>
    <w:p w:rsidR="005B6E68" w:rsidRDefault="005B6E68" w:rsidP="008A01E7">
      <w:pPr>
        <w:spacing w:after="0" w:line="240" w:lineRule="auto"/>
      </w:pPr>
    </w:p>
    <w:p w:rsidR="008A01E7" w:rsidRPr="00936F59" w:rsidRDefault="008A01E7" w:rsidP="008A01E7">
      <w:pPr>
        <w:spacing w:after="0" w:line="240" w:lineRule="auto"/>
        <w:rPr>
          <w:u w:val="single"/>
        </w:rPr>
      </w:pPr>
      <w:r w:rsidRPr="00936F59">
        <w:rPr>
          <w:u w:val="single"/>
        </w:rPr>
        <w:t>_____________________________________</w:t>
      </w:r>
    </w:p>
    <w:p w:rsidR="005B6E68" w:rsidRDefault="008A01E7" w:rsidP="005B6E68">
      <w:pPr>
        <w:spacing w:after="0" w:line="240" w:lineRule="auto"/>
      </w:pPr>
      <w:r>
        <w:t>Printed Name</w:t>
      </w:r>
    </w:p>
    <w:p w:rsidR="00A462C6" w:rsidRDefault="00A462C6" w:rsidP="005B6E68">
      <w:pPr>
        <w:pBdr>
          <w:bottom w:val="single" w:sz="12" w:space="1" w:color="auto"/>
        </w:pBdr>
        <w:spacing w:after="0" w:line="240" w:lineRule="auto"/>
      </w:pPr>
    </w:p>
    <w:p w:rsidR="00A462C6" w:rsidRDefault="00FB1750" w:rsidP="00FB1750">
      <w:pPr>
        <w:spacing w:after="0" w:line="240" w:lineRule="auto"/>
      </w:pPr>
      <w:r w:rsidRPr="00765312">
        <w:rPr>
          <w:b/>
          <w:sz w:val="28"/>
        </w:rPr>
        <w:t>Checklist</w:t>
      </w:r>
      <w:r>
        <w:t>:  Before mailing your PeyBack Foundation Application, please be sure you have the following pieces included in your documents:</w:t>
      </w:r>
    </w:p>
    <w:p w:rsidR="009302C0" w:rsidRDefault="009302C0" w:rsidP="00FB1750">
      <w:pPr>
        <w:spacing w:after="0" w:line="240" w:lineRule="auto"/>
      </w:pPr>
    </w:p>
    <w:p w:rsidR="00FB1750" w:rsidRDefault="00FB1750" w:rsidP="006849A9">
      <w:pPr>
        <w:numPr>
          <w:ilvl w:val="0"/>
          <w:numId w:val="8"/>
        </w:numPr>
        <w:spacing w:after="0" w:line="240" w:lineRule="auto"/>
      </w:pPr>
      <w:r>
        <w:t>Completed Grant Application Form</w:t>
      </w:r>
    </w:p>
    <w:p w:rsidR="00FB1750" w:rsidRPr="009569FD" w:rsidRDefault="00FB1750" w:rsidP="006849A9">
      <w:pPr>
        <w:numPr>
          <w:ilvl w:val="0"/>
          <w:numId w:val="8"/>
        </w:numPr>
        <w:spacing w:after="0" w:line="240" w:lineRule="auto"/>
        <w:rPr>
          <w:b/>
        </w:rPr>
      </w:pPr>
      <w:r w:rsidRPr="009569FD">
        <w:rPr>
          <w:b/>
        </w:rPr>
        <w:t>Program Narrative including</w:t>
      </w:r>
      <w:r w:rsidR="009302C0">
        <w:rPr>
          <w:b/>
        </w:rPr>
        <w:t xml:space="preserve"> all questions ask</w:t>
      </w:r>
      <w:r w:rsidR="008713F7">
        <w:rPr>
          <w:b/>
        </w:rPr>
        <w:t>ed within 2015</w:t>
      </w:r>
      <w:r w:rsidRPr="009569FD">
        <w:rPr>
          <w:b/>
        </w:rPr>
        <w:t xml:space="preserve"> Grant Application Procedures (see page 4 of application)</w:t>
      </w:r>
    </w:p>
    <w:p w:rsidR="00FB1750" w:rsidRDefault="00FB1750" w:rsidP="006849A9">
      <w:pPr>
        <w:numPr>
          <w:ilvl w:val="0"/>
          <w:numId w:val="8"/>
        </w:numPr>
        <w:spacing w:after="0" w:line="240" w:lineRule="auto"/>
      </w:pPr>
      <w:r>
        <w:t>Financial Documentation (program budget and revenue expense form)</w:t>
      </w:r>
    </w:p>
    <w:p w:rsidR="00FB1750" w:rsidRDefault="00FB1750" w:rsidP="006849A9">
      <w:pPr>
        <w:numPr>
          <w:ilvl w:val="0"/>
          <w:numId w:val="8"/>
        </w:numPr>
        <w:spacing w:after="0" w:line="240" w:lineRule="auto"/>
      </w:pPr>
      <w:r>
        <w:t>Copy of IRS dete</w:t>
      </w:r>
      <w:r w:rsidR="005D5BDE">
        <w:t>rmination letter indicating 501(c)</w:t>
      </w:r>
      <w:r>
        <w:t>3 status</w:t>
      </w:r>
    </w:p>
    <w:p w:rsidR="00FB1750" w:rsidRDefault="00FB1750" w:rsidP="006849A9">
      <w:pPr>
        <w:numPr>
          <w:ilvl w:val="0"/>
          <w:numId w:val="8"/>
        </w:numPr>
        <w:spacing w:after="0" w:line="240" w:lineRule="auto"/>
      </w:pPr>
      <w:r>
        <w:t>Organizations current annual operating budget</w:t>
      </w:r>
    </w:p>
    <w:p w:rsidR="00FB1750" w:rsidRDefault="00FB1750" w:rsidP="006849A9">
      <w:pPr>
        <w:numPr>
          <w:ilvl w:val="0"/>
          <w:numId w:val="8"/>
        </w:numPr>
        <w:spacing w:after="0" w:line="240" w:lineRule="auto"/>
      </w:pPr>
      <w:r>
        <w:t>Most recent financial statements (audited if available)</w:t>
      </w:r>
    </w:p>
    <w:p w:rsidR="00FB1750" w:rsidRDefault="00FB1750" w:rsidP="006849A9">
      <w:pPr>
        <w:numPr>
          <w:ilvl w:val="0"/>
          <w:numId w:val="8"/>
        </w:numPr>
        <w:spacing w:after="0" w:line="240" w:lineRule="auto"/>
      </w:pPr>
      <w:r>
        <w:t>List of Board of Directors</w:t>
      </w:r>
    </w:p>
    <w:p w:rsidR="00FB1750" w:rsidRDefault="00FB1750" w:rsidP="006849A9">
      <w:pPr>
        <w:numPr>
          <w:ilvl w:val="0"/>
          <w:numId w:val="8"/>
        </w:numPr>
        <w:spacing w:after="0" w:line="240" w:lineRule="auto"/>
      </w:pPr>
      <w:r>
        <w:t>Letters of support (optional)</w:t>
      </w:r>
    </w:p>
    <w:p w:rsidR="00FB1750" w:rsidRDefault="00FB1750" w:rsidP="006849A9">
      <w:pPr>
        <w:numPr>
          <w:ilvl w:val="0"/>
          <w:numId w:val="8"/>
        </w:numPr>
        <w:spacing w:after="0" w:line="240" w:lineRule="auto"/>
      </w:pPr>
      <w:r>
        <w:t>Annual Report (optional)</w:t>
      </w:r>
    </w:p>
    <w:p w:rsidR="009302C0" w:rsidRDefault="009302C0" w:rsidP="009302C0">
      <w:pPr>
        <w:spacing w:after="0" w:line="240" w:lineRule="auto"/>
        <w:ind w:left="720"/>
      </w:pPr>
    </w:p>
    <w:p w:rsidR="00746799" w:rsidRPr="00746799" w:rsidRDefault="00746799" w:rsidP="00746799">
      <w:pPr>
        <w:pStyle w:val="ListParagraph"/>
        <w:ind w:left="0"/>
        <w:rPr>
          <w:b/>
          <w:sz w:val="28"/>
          <w:szCs w:val="28"/>
        </w:rPr>
      </w:pPr>
      <w:r w:rsidRPr="00746799">
        <w:rPr>
          <w:b/>
          <w:sz w:val="28"/>
          <w:szCs w:val="28"/>
        </w:rPr>
        <w:t xml:space="preserve">MAILING ADDRESS </w:t>
      </w:r>
    </w:p>
    <w:p w:rsidR="00746799" w:rsidRPr="00746799" w:rsidRDefault="00746799" w:rsidP="00746799">
      <w:pPr>
        <w:pStyle w:val="ListParagraph"/>
        <w:ind w:left="0"/>
        <w:rPr>
          <w:sz w:val="28"/>
          <w:szCs w:val="28"/>
        </w:rPr>
      </w:pPr>
      <w:r w:rsidRPr="00746799">
        <w:rPr>
          <w:sz w:val="28"/>
          <w:szCs w:val="28"/>
        </w:rPr>
        <w:t>PeyBack Foundation</w:t>
      </w:r>
    </w:p>
    <w:p w:rsidR="00746799" w:rsidRPr="00746799" w:rsidRDefault="00746799" w:rsidP="00746799">
      <w:pPr>
        <w:pStyle w:val="ListParagraph"/>
        <w:ind w:left="0"/>
        <w:rPr>
          <w:sz w:val="28"/>
          <w:szCs w:val="28"/>
        </w:rPr>
      </w:pPr>
      <w:r w:rsidRPr="00746799">
        <w:rPr>
          <w:sz w:val="28"/>
          <w:szCs w:val="28"/>
        </w:rPr>
        <w:t>6325 N. Guilford Suite 201</w:t>
      </w:r>
    </w:p>
    <w:p w:rsidR="00746799" w:rsidRDefault="00746799" w:rsidP="00746799">
      <w:pPr>
        <w:pStyle w:val="ListParagraph"/>
        <w:ind w:left="0"/>
        <w:rPr>
          <w:sz w:val="28"/>
          <w:szCs w:val="28"/>
        </w:rPr>
      </w:pPr>
      <w:r w:rsidRPr="00746799">
        <w:rPr>
          <w:sz w:val="28"/>
          <w:szCs w:val="28"/>
        </w:rPr>
        <w:t>Indianapolis, IN 46220</w:t>
      </w:r>
    </w:p>
    <w:p w:rsidR="008713F7" w:rsidRPr="008713F7" w:rsidRDefault="008713F7" w:rsidP="008713F7">
      <w:pPr>
        <w:spacing w:after="0" w:line="240" w:lineRule="auto"/>
        <w:jc w:val="center"/>
        <w:rPr>
          <w:b/>
          <w:sz w:val="32"/>
          <w:szCs w:val="32"/>
        </w:rPr>
      </w:pPr>
      <w:r w:rsidRPr="008713F7">
        <w:rPr>
          <w:b/>
          <w:sz w:val="32"/>
          <w:szCs w:val="32"/>
        </w:rPr>
        <w:t>Due Date – Applications must be postmarked</w:t>
      </w:r>
      <w:r w:rsidR="00E0445F">
        <w:rPr>
          <w:b/>
          <w:sz w:val="32"/>
          <w:szCs w:val="32"/>
        </w:rPr>
        <w:t xml:space="preserve"> no later than February 10, 2015</w:t>
      </w:r>
      <w:r w:rsidRPr="008713F7">
        <w:rPr>
          <w:b/>
          <w:sz w:val="32"/>
          <w:szCs w:val="32"/>
        </w:rPr>
        <w:t>.  Applications received after the deadline will not be considered.</w:t>
      </w:r>
    </w:p>
    <w:p w:rsidR="00684DC2" w:rsidRDefault="00570FD8" w:rsidP="00684DC2">
      <w:r>
        <w:br w:type="page"/>
      </w:r>
      <w:r w:rsidR="009E0D2A">
        <w:rPr>
          <w:b/>
          <w:noProof/>
          <w:sz w:val="24"/>
          <w:lang w:bidi="ar-SA"/>
        </w:rPr>
        <w:lastRenderedPageBreak/>
        <w:drawing>
          <wp:inline distT="0" distB="0" distL="0" distR="0">
            <wp:extent cx="638175" cy="638175"/>
            <wp:effectExtent l="19050" t="0" r="9525" b="0"/>
            <wp:docPr id="6" name="Picture 6" descr="PeyBack Found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yBack Foundation"/>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792819" w:rsidRDefault="003679BF" w:rsidP="00792819">
      <w:pPr>
        <w:spacing w:after="0" w:line="240" w:lineRule="auto"/>
        <w:jc w:val="center"/>
        <w:rPr>
          <w:b/>
          <w:sz w:val="24"/>
        </w:rPr>
      </w:pPr>
      <w:r w:rsidRPr="003679BF">
        <w:rPr>
          <w:noProof/>
          <w:lang w:bidi="ar-SA"/>
        </w:rPr>
        <w:pict>
          <v:shape id="_x0000_s1035" type="#_x0000_t202" style="position:absolute;left:0;text-align:left;margin-left:64.5pt;margin-top:-60.1pt;width:371.9pt;height:47.25pt;z-index:251655680" strokecolor="#2c69b2" strokeweight="4.75pt">
            <v:textbox>
              <w:txbxContent>
                <w:p w:rsidR="00434E56" w:rsidRPr="00AA186A" w:rsidRDefault="008713F7" w:rsidP="002804E8">
                  <w:pPr>
                    <w:spacing w:after="0" w:line="240" w:lineRule="auto"/>
                    <w:jc w:val="center"/>
                    <w:rPr>
                      <w:b/>
                      <w:color w:val="C00000"/>
                      <w:sz w:val="24"/>
                      <w:szCs w:val="24"/>
                    </w:rPr>
                  </w:pPr>
                  <w:r>
                    <w:rPr>
                      <w:b/>
                      <w:color w:val="C00000"/>
                      <w:sz w:val="24"/>
                      <w:szCs w:val="24"/>
                    </w:rPr>
                    <w:t>2015</w:t>
                  </w:r>
                  <w:r w:rsidR="00434E56" w:rsidRPr="00AA186A">
                    <w:rPr>
                      <w:b/>
                      <w:color w:val="C00000"/>
                      <w:sz w:val="24"/>
                      <w:szCs w:val="24"/>
                    </w:rPr>
                    <w:t xml:space="preserve"> Grant Application</w:t>
                  </w:r>
                </w:p>
                <w:p w:rsidR="00434E56" w:rsidRPr="00AA186A" w:rsidRDefault="00434E56" w:rsidP="002804E8">
                  <w:pPr>
                    <w:spacing w:after="0" w:line="240" w:lineRule="auto"/>
                    <w:jc w:val="center"/>
                    <w:rPr>
                      <w:b/>
                      <w:color w:val="FF9900"/>
                      <w:sz w:val="24"/>
                      <w:szCs w:val="24"/>
                    </w:rPr>
                  </w:pPr>
                  <w:r w:rsidRPr="00AA186A">
                    <w:rPr>
                      <w:b/>
                      <w:color w:val="FF9900"/>
                      <w:sz w:val="24"/>
                      <w:szCs w:val="24"/>
                    </w:rPr>
                    <w:t>Providing Leadership and Growth Opportunities for Children at Risk</w:t>
                  </w:r>
                </w:p>
              </w:txbxContent>
            </v:textbox>
          </v:shape>
        </w:pict>
      </w:r>
      <w:r w:rsidR="00792819">
        <w:rPr>
          <w:b/>
          <w:sz w:val="24"/>
        </w:rPr>
        <w:t>Program Budget Revenue and Expenses</w:t>
      </w:r>
    </w:p>
    <w:p w:rsidR="00792819" w:rsidRPr="00792819" w:rsidRDefault="00792819" w:rsidP="00792819">
      <w:pPr>
        <w:spacing w:after="0" w:line="240" w:lineRule="auto"/>
        <w:rPr>
          <w:szCs w:val="20"/>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6"/>
        <w:gridCol w:w="1576"/>
        <w:gridCol w:w="1579"/>
        <w:gridCol w:w="1564"/>
        <w:gridCol w:w="2915"/>
      </w:tblGrid>
      <w:tr w:rsidR="00792819" w:rsidRPr="00CA0606" w:rsidTr="00434E56">
        <w:tc>
          <w:tcPr>
            <w:tcW w:w="2956" w:type="dxa"/>
          </w:tcPr>
          <w:p w:rsidR="00F177F0" w:rsidRPr="00F177F0" w:rsidRDefault="00F177F0" w:rsidP="00F177F0">
            <w:pPr>
              <w:spacing w:after="0" w:line="240" w:lineRule="auto"/>
              <w:rPr>
                <w:b/>
                <w:szCs w:val="20"/>
              </w:rPr>
            </w:pPr>
            <w:r w:rsidRPr="00F177F0">
              <w:rPr>
                <w:b/>
                <w:szCs w:val="20"/>
              </w:rPr>
              <w:t>Program Budget Revenue</w:t>
            </w:r>
          </w:p>
          <w:p w:rsidR="00792819" w:rsidRPr="00CA0606" w:rsidRDefault="00792819" w:rsidP="00CA0606">
            <w:pPr>
              <w:spacing w:after="0" w:line="240" w:lineRule="auto"/>
              <w:rPr>
                <w:sz w:val="20"/>
                <w:szCs w:val="20"/>
              </w:rPr>
            </w:pPr>
          </w:p>
        </w:tc>
        <w:tc>
          <w:tcPr>
            <w:tcW w:w="1576" w:type="dxa"/>
          </w:tcPr>
          <w:p w:rsidR="00792819" w:rsidRPr="00F177F0" w:rsidRDefault="00792819" w:rsidP="00CA0606">
            <w:pPr>
              <w:spacing w:after="0" w:line="240" w:lineRule="auto"/>
              <w:jc w:val="center"/>
              <w:rPr>
                <w:b/>
                <w:szCs w:val="20"/>
              </w:rPr>
            </w:pPr>
            <w:r w:rsidRPr="00F177F0">
              <w:rPr>
                <w:b/>
                <w:szCs w:val="20"/>
              </w:rPr>
              <w:t>Amount Requested</w:t>
            </w:r>
          </w:p>
        </w:tc>
        <w:tc>
          <w:tcPr>
            <w:tcW w:w="1579" w:type="dxa"/>
          </w:tcPr>
          <w:p w:rsidR="00792819" w:rsidRPr="00F177F0" w:rsidRDefault="00792819" w:rsidP="00CA0606">
            <w:pPr>
              <w:spacing w:after="0" w:line="240" w:lineRule="auto"/>
              <w:jc w:val="center"/>
              <w:rPr>
                <w:b/>
                <w:szCs w:val="20"/>
              </w:rPr>
            </w:pPr>
          </w:p>
          <w:p w:rsidR="00792819" w:rsidRPr="00F177F0" w:rsidRDefault="00792819" w:rsidP="00CA0606">
            <w:pPr>
              <w:spacing w:after="0" w:line="240" w:lineRule="auto"/>
              <w:jc w:val="center"/>
              <w:rPr>
                <w:b/>
                <w:szCs w:val="20"/>
              </w:rPr>
            </w:pPr>
            <w:r w:rsidRPr="00F177F0">
              <w:rPr>
                <w:b/>
                <w:szCs w:val="20"/>
              </w:rPr>
              <w:t>Committed</w:t>
            </w:r>
          </w:p>
        </w:tc>
        <w:tc>
          <w:tcPr>
            <w:tcW w:w="1564" w:type="dxa"/>
          </w:tcPr>
          <w:p w:rsidR="00792819" w:rsidRPr="00F177F0" w:rsidRDefault="00792819" w:rsidP="00CA0606">
            <w:pPr>
              <w:spacing w:after="0" w:line="240" w:lineRule="auto"/>
              <w:jc w:val="center"/>
              <w:rPr>
                <w:b/>
                <w:szCs w:val="20"/>
              </w:rPr>
            </w:pPr>
          </w:p>
          <w:p w:rsidR="00792819" w:rsidRPr="00F177F0" w:rsidRDefault="00792819" w:rsidP="00CA0606">
            <w:pPr>
              <w:spacing w:after="0" w:line="240" w:lineRule="auto"/>
              <w:jc w:val="center"/>
              <w:rPr>
                <w:b/>
                <w:szCs w:val="20"/>
              </w:rPr>
            </w:pPr>
            <w:r w:rsidRPr="00F177F0">
              <w:rPr>
                <w:b/>
                <w:szCs w:val="20"/>
              </w:rPr>
              <w:t>Pending</w:t>
            </w:r>
          </w:p>
        </w:tc>
        <w:tc>
          <w:tcPr>
            <w:tcW w:w="2915" w:type="dxa"/>
          </w:tcPr>
          <w:p w:rsidR="00792819" w:rsidRPr="00F177F0" w:rsidRDefault="00792819" w:rsidP="00CA0606">
            <w:pPr>
              <w:spacing w:after="0" w:line="240" w:lineRule="auto"/>
              <w:jc w:val="center"/>
              <w:rPr>
                <w:b/>
                <w:szCs w:val="20"/>
              </w:rPr>
            </w:pPr>
            <w:r w:rsidRPr="00F177F0">
              <w:rPr>
                <w:b/>
                <w:szCs w:val="20"/>
              </w:rPr>
              <w:t>Approximate Notification Date for Pending Support</w:t>
            </w:r>
          </w:p>
        </w:tc>
      </w:tr>
      <w:tr w:rsidR="00792819" w:rsidRPr="00CA0606" w:rsidTr="00434E56">
        <w:trPr>
          <w:trHeight w:val="512"/>
        </w:trPr>
        <w:tc>
          <w:tcPr>
            <w:tcW w:w="2956" w:type="dxa"/>
          </w:tcPr>
          <w:p w:rsidR="00792819" w:rsidRPr="00F177F0" w:rsidRDefault="00792819" w:rsidP="00CA0606">
            <w:pPr>
              <w:spacing w:after="0" w:line="240" w:lineRule="auto"/>
              <w:rPr>
                <w:szCs w:val="20"/>
              </w:rPr>
            </w:pPr>
          </w:p>
          <w:p w:rsidR="00792819" w:rsidRPr="00F177F0" w:rsidRDefault="00792819" w:rsidP="00F177F0">
            <w:pPr>
              <w:spacing w:after="0" w:line="240" w:lineRule="auto"/>
              <w:rPr>
                <w:szCs w:val="20"/>
              </w:rPr>
            </w:pPr>
            <w:r w:rsidRPr="00F177F0">
              <w:rPr>
                <w:szCs w:val="20"/>
              </w:rPr>
              <w:t>Corporate Support</w:t>
            </w:r>
          </w:p>
        </w:tc>
        <w:tc>
          <w:tcPr>
            <w:tcW w:w="1576"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1579"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1564"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2915"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p>
        </w:tc>
      </w:tr>
      <w:tr w:rsidR="00792819" w:rsidRPr="00CA0606" w:rsidTr="00434E56">
        <w:tc>
          <w:tcPr>
            <w:tcW w:w="2956" w:type="dxa"/>
          </w:tcPr>
          <w:p w:rsidR="00792819" w:rsidRPr="00F177F0" w:rsidRDefault="00792819" w:rsidP="00CA0606">
            <w:pPr>
              <w:spacing w:after="0" w:line="240" w:lineRule="auto"/>
              <w:rPr>
                <w:szCs w:val="20"/>
              </w:rPr>
            </w:pPr>
          </w:p>
          <w:p w:rsidR="00792819" w:rsidRPr="00F177F0" w:rsidRDefault="00792819" w:rsidP="00F177F0">
            <w:pPr>
              <w:spacing w:after="0" w:line="240" w:lineRule="auto"/>
              <w:rPr>
                <w:szCs w:val="20"/>
              </w:rPr>
            </w:pPr>
            <w:r w:rsidRPr="00F177F0">
              <w:rPr>
                <w:szCs w:val="20"/>
              </w:rPr>
              <w:t>Individual Donations</w:t>
            </w:r>
          </w:p>
        </w:tc>
        <w:tc>
          <w:tcPr>
            <w:tcW w:w="1576"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1579"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1564"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2915" w:type="dxa"/>
          </w:tcPr>
          <w:p w:rsidR="00792819" w:rsidRPr="00F177F0" w:rsidRDefault="00792819" w:rsidP="00CA0606">
            <w:pPr>
              <w:spacing w:after="0" w:line="240" w:lineRule="auto"/>
              <w:rPr>
                <w:szCs w:val="20"/>
              </w:rPr>
            </w:pPr>
          </w:p>
        </w:tc>
      </w:tr>
      <w:tr w:rsidR="00792819" w:rsidRPr="00CA0606" w:rsidTr="00434E56">
        <w:tc>
          <w:tcPr>
            <w:tcW w:w="2956" w:type="dxa"/>
          </w:tcPr>
          <w:p w:rsidR="00792819" w:rsidRPr="00F177F0" w:rsidRDefault="00792819" w:rsidP="00CA0606">
            <w:pPr>
              <w:spacing w:after="0" w:line="240" w:lineRule="auto"/>
              <w:rPr>
                <w:szCs w:val="20"/>
              </w:rPr>
            </w:pPr>
          </w:p>
          <w:p w:rsidR="00792819" w:rsidRPr="00F177F0" w:rsidRDefault="00792819" w:rsidP="00F177F0">
            <w:pPr>
              <w:spacing w:after="0" w:line="240" w:lineRule="auto"/>
              <w:rPr>
                <w:szCs w:val="20"/>
              </w:rPr>
            </w:pPr>
            <w:r w:rsidRPr="00F177F0">
              <w:rPr>
                <w:szCs w:val="20"/>
              </w:rPr>
              <w:t>In-Kind Support</w:t>
            </w:r>
          </w:p>
        </w:tc>
        <w:tc>
          <w:tcPr>
            <w:tcW w:w="1576"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1579"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1564"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2915" w:type="dxa"/>
          </w:tcPr>
          <w:p w:rsidR="00792819" w:rsidRPr="00F177F0" w:rsidRDefault="00792819" w:rsidP="00CA0606">
            <w:pPr>
              <w:spacing w:after="0" w:line="240" w:lineRule="auto"/>
              <w:rPr>
                <w:szCs w:val="20"/>
              </w:rPr>
            </w:pPr>
          </w:p>
        </w:tc>
      </w:tr>
      <w:tr w:rsidR="00792819" w:rsidRPr="00CA0606" w:rsidTr="00434E56">
        <w:tc>
          <w:tcPr>
            <w:tcW w:w="2956" w:type="dxa"/>
          </w:tcPr>
          <w:p w:rsidR="00792819" w:rsidRPr="00F177F0" w:rsidRDefault="00792819" w:rsidP="00CA0606">
            <w:pPr>
              <w:spacing w:after="0" w:line="240" w:lineRule="auto"/>
              <w:rPr>
                <w:szCs w:val="20"/>
              </w:rPr>
            </w:pPr>
          </w:p>
          <w:p w:rsidR="00792819" w:rsidRPr="00F177F0" w:rsidRDefault="00792819" w:rsidP="00F177F0">
            <w:pPr>
              <w:spacing w:after="0" w:line="240" w:lineRule="auto"/>
              <w:rPr>
                <w:szCs w:val="20"/>
              </w:rPr>
            </w:pPr>
            <w:r w:rsidRPr="00F177F0">
              <w:rPr>
                <w:szCs w:val="20"/>
              </w:rPr>
              <w:t>United Way</w:t>
            </w:r>
          </w:p>
        </w:tc>
        <w:tc>
          <w:tcPr>
            <w:tcW w:w="1576"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1579"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1564"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2915" w:type="dxa"/>
          </w:tcPr>
          <w:p w:rsidR="00792819" w:rsidRPr="00F177F0" w:rsidRDefault="00792819" w:rsidP="00CA0606">
            <w:pPr>
              <w:spacing w:after="0" w:line="240" w:lineRule="auto"/>
              <w:rPr>
                <w:szCs w:val="20"/>
              </w:rPr>
            </w:pPr>
          </w:p>
        </w:tc>
      </w:tr>
      <w:tr w:rsidR="00792819" w:rsidRPr="00CA0606" w:rsidTr="00434E56">
        <w:tc>
          <w:tcPr>
            <w:tcW w:w="2956" w:type="dxa"/>
          </w:tcPr>
          <w:p w:rsidR="00792819" w:rsidRPr="00F177F0" w:rsidRDefault="00792819" w:rsidP="00CA0606">
            <w:pPr>
              <w:spacing w:after="0" w:line="240" w:lineRule="auto"/>
              <w:rPr>
                <w:szCs w:val="20"/>
              </w:rPr>
            </w:pPr>
            <w:r w:rsidRPr="00F177F0">
              <w:rPr>
                <w:szCs w:val="20"/>
              </w:rPr>
              <w:t>Other ( List)</w:t>
            </w:r>
          </w:p>
          <w:p w:rsidR="00792819" w:rsidRPr="00F177F0" w:rsidRDefault="00434E56" w:rsidP="00CA0606">
            <w:pPr>
              <w:pBdr>
                <w:bottom w:val="single" w:sz="12" w:space="1" w:color="auto"/>
              </w:pBdr>
              <w:spacing w:after="0" w:line="240" w:lineRule="auto"/>
              <w:rPr>
                <w:szCs w:val="20"/>
              </w:rPr>
            </w:pPr>
            <w:r>
              <w:rPr>
                <w:szCs w:val="20"/>
              </w:rPr>
              <w:t>PeyBack Foundation</w:t>
            </w:r>
          </w:p>
          <w:p w:rsidR="00F177F0" w:rsidRPr="00F177F0" w:rsidRDefault="00F177F0" w:rsidP="00CA0606">
            <w:pPr>
              <w:spacing w:after="0" w:line="240" w:lineRule="auto"/>
              <w:ind w:right="-1050"/>
              <w:rPr>
                <w:szCs w:val="20"/>
                <w:u w:val="single"/>
              </w:rPr>
            </w:pPr>
          </w:p>
          <w:p w:rsidR="00F177F0" w:rsidRPr="00F177F0" w:rsidRDefault="00F177F0" w:rsidP="00CA0606">
            <w:pPr>
              <w:spacing w:after="0" w:line="240" w:lineRule="auto"/>
              <w:ind w:right="-1050"/>
              <w:rPr>
                <w:szCs w:val="20"/>
                <w:u w:val="single"/>
              </w:rPr>
            </w:pPr>
            <w:r w:rsidRPr="00F177F0">
              <w:rPr>
                <w:szCs w:val="20"/>
                <w:u w:val="single"/>
              </w:rPr>
              <w:t>_________________________</w:t>
            </w:r>
          </w:p>
          <w:p w:rsidR="00792819" w:rsidRPr="00F177F0" w:rsidRDefault="00792819" w:rsidP="00CA0606">
            <w:pPr>
              <w:spacing w:after="0" w:line="240" w:lineRule="auto"/>
              <w:rPr>
                <w:szCs w:val="20"/>
              </w:rPr>
            </w:pPr>
          </w:p>
          <w:p w:rsidR="00F177F0" w:rsidRPr="00F177F0" w:rsidRDefault="00F177F0" w:rsidP="00CA0606">
            <w:pPr>
              <w:spacing w:after="0" w:line="240" w:lineRule="auto"/>
              <w:rPr>
                <w:szCs w:val="20"/>
                <w:u w:val="single"/>
              </w:rPr>
            </w:pPr>
            <w:r w:rsidRPr="00F177F0">
              <w:rPr>
                <w:szCs w:val="20"/>
                <w:u w:val="single"/>
              </w:rPr>
              <w:t>_________________________</w:t>
            </w:r>
          </w:p>
          <w:p w:rsidR="00792819" w:rsidRPr="00F177F0" w:rsidRDefault="00792819" w:rsidP="00CA0606">
            <w:pPr>
              <w:spacing w:after="0" w:line="240" w:lineRule="auto"/>
              <w:rPr>
                <w:szCs w:val="20"/>
              </w:rPr>
            </w:pPr>
          </w:p>
        </w:tc>
        <w:tc>
          <w:tcPr>
            <w:tcW w:w="1576"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434E56">
              <w:rPr>
                <w:szCs w:val="20"/>
                <w:highlight w:val="lightGray"/>
              </w:rPr>
              <w:t>$</w:t>
            </w:r>
            <w:r w:rsidR="00434E56" w:rsidRPr="00434E56">
              <w:rPr>
                <w:szCs w:val="20"/>
                <w:highlight w:val="lightGray"/>
              </w:rPr>
              <w:t>___________</w:t>
            </w:r>
          </w:p>
          <w:p w:rsidR="00792819" w:rsidRPr="00F177F0" w:rsidRDefault="00792819" w:rsidP="00CA0606">
            <w:pPr>
              <w:spacing w:after="0" w:line="240" w:lineRule="auto"/>
              <w:rPr>
                <w:szCs w:val="20"/>
              </w:rPr>
            </w:pPr>
            <w:r w:rsidRPr="00F177F0">
              <w:rPr>
                <w:szCs w:val="20"/>
              </w:rPr>
              <w:br/>
              <w:t>$</w:t>
            </w:r>
          </w:p>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1579"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1564" w:type="dxa"/>
          </w:tcPr>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r w:rsidR="007B2E2F" w:rsidRPr="007B2E2F">
              <w:rPr>
                <w:szCs w:val="20"/>
                <w:highlight w:val="lightGray"/>
              </w:rPr>
              <w:t>___________</w:t>
            </w:r>
          </w:p>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p w:rsidR="00792819" w:rsidRPr="00F177F0" w:rsidRDefault="00792819" w:rsidP="00CA0606">
            <w:pPr>
              <w:spacing w:after="0" w:line="240" w:lineRule="auto"/>
              <w:rPr>
                <w:szCs w:val="20"/>
              </w:rPr>
            </w:pPr>
          </w:p>
          <w:p w:rsidR="00792819" w:rsidRPr="00F177F0" w:rsidRDefault="00792819" w:rsidP="00CA0606">
            <w:pPr>
              <w:spacing w:after="0" w:line="240" w:lineRule="auto"/>
              <w:rPr>
                <w:szCs w:val="20"/>
              </w:rPr>
            </w:pPr>
            <w:r w:rsidRPr="00F177F0">
              <w:rPr>
                <w:szCs w:val="20"/>
              </w:rPr>
              <w:t>$</w:t>
            </w:r>
          </w:p>
        </w:tc>
        <w:tc>
          <w:tcPr>
            <w:tcW w:w="2915" w:type="dxa"/>
          </w:tcPr>
          <w:p w:rsidR="00F177F0" w:rsidRPr="00F177F0" w:rsidRDefault="00F177F0" w:rsidP="00CA0606">
            <w:pPr>
              <w:spacing w:after="0" w:line="240" w:lineRule="auto"/>
              <w:rPr>
                <w:szCs w:val="20"/>
                <w:u w:val="single"/>
              </w:rPr>
            </w:pPr>
          </w:p>
          <w:p w:rsidR="00F177F0" w:rsidRPr="00434E56" w:rsidRDefault="007B2E2F" w:rsidP="00CA0606">
            <w:pPr>
              <w:spacing w:after="0" w:line="240" w:lineRule="auto"/>
              <w:rPr>
                <w:szCs w:val="20"/>
              </w:rPr>
            </w:pPr>
            <w:r>
              <w:rPr>
                <w:szCs w:val="20"/>
              </w:rPr>
              <w:t>May 2015</w:t>
            </w:r>
          </w:p>
        </w:tc>
      </w:tr>
      <w:tr w:rsidR="00F177F0" w:rsidRPr="00CA0606" w:rsidTr="00434E56">
        <w:tc>
          <w:tcPr>
            <w:tcW w:w="2956" w:type="dxa"/>
          </w:tcPr>
          <w:p w:rsidR="00F177F0" w:rsidRPr="00F177F0" w:rsidRDefault="00F177F0" w:rsidP="00A85CBF">
            <w:pPr>
              <w:spacing w:after="0" w:line="240" w:lineRule="auto"/>
              <w:rPr>
                <w:szCs w:val="20"/>
              </w:rPr>
            </w:pPr>
            <w:r>
              <w:rPr>
                <w:szCs w:val="20"/>
              </w:rPr>
              <w:t>Foundation Support</w:t>
            </w:r>
          </w:p>
          <w:p w:rsidR="00F177F0" w:rsidRPr="00F177F0" w:rsidRDefault="00F177F0" w:rsidP="00A85CBF">
            <w:pPr>
              <w:pBdr>
                <w:bottom w:val="single" w:sz="12" w:space="1" w:color="auto"/>
              </w:pBdr>
              <w:spacing w:after="0" w:line="240" w:lineRule="auto"/>
              <w:rPr>
                <w:szCs w:val="20"/>
              </w:rPr>
            </w:pPr>
          </w:p>
          <w:p w:rsidR="00F177F0" w:rsidRPr="00F177F0" w:rsidRDefault="00F177F0" w:rsidP="00A85CBF">
            <w:pPr>
              <w:spacing w:after="0" w:line="240" w:lineRule="auto"/>
              <w:ind w:right="-1050"/>
              <w:rPr>
                <w:szCs w:val="20"/>
                <w:u w:val="single"/>
              </w:rPr>
            </w:pPr>
          </w:p>
          <w:p w:rsidR="00F177F0" w:rsidRPr="00F177F0" w:rsidRDefault="00F177F0" w:rsidP="00A85CBF">
            <w:pPr>
              <w:spacing w:after="0" w:line="240" w:lineRule="auto"/>
              <w:ind w:right="-1050"/>
              <w:rPr>
                <w:szCs w:val="20"/>
                <w:u w:val="single"/>
              </w:rPr>
            </w:pPr>
            <w:r w:rsidRPr="00F177F0">
              <w:rPr>
                <w:szCs w:val="20"/>
                <w:u w:val="single"/>
              </w:rPr>
              <w:t>_________________________</w:t>
            </w:r>
          </w:p>
          <w:p w:rsidR="00F177F0" w:rsidRPr="00F177F0" w:rsidRDefault="00F177F0" w:rsidP="00A85CBF">
            <w:pPr>
              <w:spacing w:after="0" w:line="240" w:lineRule="auto"/>
              <w:rPr>
                <w:szCs w:val="20"/>
              </w:rPr>
            </w:pPr>
          </w:p>
          <w:p w:rsidR="00F177F0" w:rsidRPr="00F177F0" w:rsidRDefault="00F177F0" w:rsidP="00A85CBF">
            <w:pPr>
              <w:spacing w:after="0" w:line="240" w:lineRule="auto"/>
              <w:rPr>
                <w:szCs w:val="20"/>
                <w:u w:val="single"/>
              </w:rPr>
            </w:pPr>
            <w:r w:rsidRPr="00F177F0">
              <w:rPr>
                <w:szCs w:val="20"/>
                <w:u w:val="single"/>
              </w:rPr>
              <w:t>_________________________</w:t>
            </w:r>
          </w:p>
          <w:p w:rsidR="00F177F0" w:rsidRPr="00F177F0" w:rsidRDefault="00F177F0" w:rsidP="00A85CBF">
            <w:pPr>
              <w:spacing w:after="0" w:line="240" w:lineRule="auto"/>
              <w:rPr>
                <w:szCs w:val="20"/>
              </w:rPr>
            </w:pPr>
          </w:p>
        </w:tc>
        <w:tc>
          <w:tcPr>
            <w:tcW w:w="1576" w:type="dxa"/>
          </w:tcPr>
          <w:p w:rsidR="00F177F0" w:rsidRPr="00F177F0" w:rsidRDefault="00F177F0" w:rsidP="00CA0606">
            <w:pPr>
              <w:spacing w:after="0" w:line="240" w:lineRule="auto"/>
              <w:rPr>
                <w:szCs w:val="20"/>
              </w:rPr>
            </w:pPr>
          </w:p>
          <w:p w:rsidR="00F177F0" w:rsidRPr="00F177F0" w:rsidRDefault="00F177F0" w:rsidP="00CA0606">
            <w:pPr>
              <w:spacing w:after="0" w:line="240" w:lineRule="auto"/>
              <w:rPr>
                <w:szCs w:val="20"/>
              </w:rPr>
            </w:pPr>
            <w:r w:rsidRPr="00F177F0">
              <w:rPr>
                <w:szCs w:val="20"/>
              </w:rPr>
              <w:t>$</w:t>
            </w:r>
          </w:p>
          <w:p w:rsidR="00F177F0" w:rsidRPr="00F177F0" w:rsidRDefault="00F177F0" w:rsidP="00CA0606">
            <w:pPr>
              <w:spacing w:after="0" w:line="240" w:lineRule="auto"/>
              <w:rPr>
                <w:szCs w:val="20"/>
              </w:rPr>
            </w:pPr>
          </w:p>
          <w:p w:rsidR="00F177F0" w:rsidRPr="00F177F0" w:rsidRDefault="00F177F0" w:rsidP="00CA0606">
            <w:pPr>
              <w:spacing w:after="0" w:line="240" w:lineRule="auto"/>
              <w:rPr>
                <w:szCs w:val="20"/>
              </w:rPr>
            </w:pPr>
            <w:r w:rsidRPr="00F177F0">
              <w:rPr>
                <w:szCs w:val="20"/>
              </w:rPr>
              <w:t>$</w:t>
            </w:r>
          </w:p>
          <w:p w:rsidR="00F177F0" w:rsidRPr="00F177F0" w:rsidRDefault="00F177F0" w:rsidP="00CA0606">
            <w:pPr>
              <w:spacing w:after="0" w:line="240" w:lineRule="auto"/>
              <w:rPr>
                <w:szCs w:val="20"/>
              </w:rPr>
            </w:pPr>
          </w:p>
          <w:p w:rsidR="00F177F0" w:rsidRPr="00F177F0" w:rsidRDefault="00F177F0" w:rsidP="00CA0606">
            <w:pPr>
              <w:spacing w:after="0" w:line="240" w:lineRule="auto"/>
              <w:rPr>
                <w:szCs w:val="20"/>
              </w:rPr>
            </w:pPr>
            <w:r w:rsidRPr="00F177F0">
              <w:rPr>
                <w:szCs w:val="20"/>
              </w:rPr>
              <w:t>$</w:t>
            </w:r>
          </w:p>
        </w:tc>
        <w:tc>
          <w:tcPr>
            <w:tcW w:w="1579" w:type="dxa"/>
          </w:tcPr>
          <w:p w:rsidR="00F177F0" w:rsidRPr="00F177F0" w:rsidRDefault="00F177F0" w:rsidP="00CA0606">
            <w:pPr>
              <w:spacing w:after="0" w:line="240" w:lineRule="auto"/>
              <w:rPr>
                <w:szCs w:val="20"/>
              </w:rPr>
            </w:pPr>
          </w:p>
          <w:p w:rsidR="00F177F0" w:rsidRPr="00F177F0" w:rsidRDefault="00F177F0" w:rsidP="00CA0606">
            <w:pPr>
              <w:spacing w:after="0" w:line="240" w:lineRule="auto"/>
              <w:rPr>
                <w:szCs w:val="20"/>
              </w:rPr>
            </w:pPr>
            <w:r w:rsidRPr="00F177F0">
              <w:rPr>
                <w:szCs w:val="20"/>
              </w:rPr>
              <w:t>$</w:t>
            </w:r>
          </w:p>
          <w:p w:rsidR="00F177F0" w:rsidRPr="00F177F0" w:rsidRDefault="00F177F0" w:rsidP="00CA0606">
            <w:pPr>
              <w:spacing w:after="0" w:line="240" w:lineRule="auto"/>
              <w:rPr>
                <w:szCs w:val="20"/>
              </w:rPr>
            </w:pPr>
          </w:p>
          <w:p w:rsidR="00F177F0" w:rsidRPr="00F177F0" w:rsidRDefault="00F177F0" w:rsidP="00CA0606">
            <w:pPr>
              <w:spacing w:after="0" w:line="240" w:lineRule="auto"/>
              <w:rPr>
                <w:szCs w:val="20"/>
              </w:rPr>
            </w:pPr>
            <w:r w:rsidRPr="00F177F0">
              <w:rPr>
                <w:szCs w:val="20"/>
              </w:rPr>
              <w:t>$</w:t>
            </w:r>
          </w:p>
          <w:p w:rsidR="00F177F0" w:rsidRPr="00F177F0" w:rsidRDefault="00F177F0" w:rsidP="00CA0606">
            <w:pPr>
              <w:spacing w:after="0" w:line="240" w:lineRule="auto"/>
              <w:rPr>
                <w:szCs w:val="20"/>
              </w:rPr>
            </w:pPr>
          </w:p>
          <w:p w:rsidR="00F177F0" w:rsidRPr="00F177F0" w:rsidRDefault="00F177F0" w:rsidP="00CA0606">
            <w:pPr>
              <w:spacing w:after="0" w:line="240" w:lineRule="auto"/>
              <w:rPr>
                <w:szCs w:val="20"/>
              </w:rPr>
            </w:pPr>
            <w:r w:rsidRPr="00F177F0">
              <w:rPr>
                <w:szCs w:val="20"/>
              </w:rPr>
              <w:t>$</w:t>
            </w:r>
          </w:p>
        </w:tc>
        <w:tc>
          <w:tcPr>
            <w:tcW w:w="1564" w:type="dxa"/>
          </w:tcPr>
          <w:p w:rsidR="00F177F0" w:rsidRPr="00F177F0" w:rsidRDefault="00F177F0" w:rsidP="00CA0606">
            <w:pPr>
              <w:spacing w:after="0" w:line="240" w:lineRule="auto"/>
              <w:rPr>
                <w:szCs w:val="20"/>
              </w:rPr>
            </w:pPr>
          </w:p>
          <w:p w:rsidR="00F177F0" w:rsidRPr="00F177F0" w:rsidRDefault="00F177F0" w:rsidP="00CA0606">
            <w:pPr>
              <w:spacing w:after="0" w:line="240" w:lineRule="auto"/>
              <w:rPr>
                <w:szCs w:val="20"/>
              </w:rPr>
            </w:pPr>
            <w:r w:rsidRPr="00F177F0">
              <w:rPr>
                <w:szCs w:val="20"/>
              </w:rPr>
              <w:t>$</w:t>
            </w:r>
          </w:p>
          <w:p w:rsidR="00F177F0" w:rsidRPr="00F177F0" w:rsidRDefault="00F177F0" w:rsidP="00CA0606">
            <w:pPr>
              <w:spacing w:after="0" w:line="240" w:lineRule="auto"/>
              <w:rPr>
                <w:szCs w:val="20"/>
              </w:rPr>
            </w:pPr>
          </w:p>
          <w:p w:rsidR="00F177F0" w:rsidRPr="00F177F0" w:rsidRDefault="00F177F0" w:rsidP="00CA0606">
            <w:pPr>
              <w:spacing w:after="0" w:line="240" w:lineRule="auto"/>
              <w:rPr>
                <w:szCs w:val="20"/>
              </w:rPr>
            </w:pPr>
            <w:r w:rsidRPr="00F177F0">
              <w:rPr>
                <w:szCs w:val="20"/>
              </w:rPr>
              <w:t>$</w:t>
            </w:r>
          </w:p>
          <w:p w:rsidR="00F177F0" w:rsidRPr="00F177F0" w:rsidRDefault="00F177F0" w:rsidP="00CA0606">
            <w:pPr>
              <w:spacing w:after="0" w:line="240" w:lineRule="auto"/>
              <w:rPr>
                <w:szCs w:val="20"/>
              </w:rPr>
            </w:pPr>
          </w:p>
          <w:p w:rsidR="00F177F0" w:rsidRPr="00F177F0" w:rsidRDefault="00F177F0" w:rsidP="00CA0606">
            <w:pPr>
              <w:spacing w:after="0" w:line="240" w:lineRule="auto"/>
              <w:rPr>
                <w:szCs w:val="20"/>
              </w:rPr>
            </w:pPr>
            <w:r w:rsidRPr="00F177F0">
              <w:rPr>
                <w:szCs w:val="20"/>
              </w:rPr>
              <w:t>$</w:t>
            </w:r>
          </w:p>
        </w:tc>
        <w:tc>
          <w:tcPr>
            <w:tcW w:w="2915" w:type="dxa"/>
          </w:tcPr>
          <w:p w:rsidR="00F177F0" w:rsidRPr="00F177F0" w:rsidRDefault="00F177F0" w:rsidP="00CA0606">
            <w:pPr>
              <w:spacing w:after="0" w:line="240" w:lineRule="auto"/>
              <w:rPr>
                <w:szCs w:val="20"/>
              </w:rPr>
            </w:pPr>
          </w:p>
        </w:tc>
      </w:tr>
      <w:tr w:rsidR="00F177F0" w:rsidRPr="00CA0606" w:rsidTr="00434E56">
        <w:tc>
          <w:tcPr>
            <w:tcW w:w="2956" w:type="dxa"/>
          </w:tcPr>
          <w:p w:rsidR="00F177F0" w:rsidRPr="00CA0606" w:rsidRDefault="00F177F0" w:rsidP="00F177F0">
            <w:pPr>
              <w:spacing w:after="0" w:line="240" w:lineRule="auto"/>
              <w:jc w:val="right"/>
              <w:rPr>
                <w:sz w:val="20"/>
                <w:szCs w:val="20"/>
              </w:rPr>
            </w:pPr>
            <w:r w:rsidRPr="00F177F0">
              <w:rPr>
                <w:b/>
                <w:szCs w:val="20"/>
              </w:rPr>
              <w:t>TOTAL</w:t>
            </w:r>
          </w:p>
        </w:tc>
        <w:tc>
          <w:tcPr>
            <w:tcW w:w="1576" w:type="dxa"/>
          </w:tcPr>
          <w:p w:rsidR="00F177F0" w:rsidRPr="00CA0606" w:rsidRDefault="00F177F0" w:rsidP="00CA0606">
            <w:pPr>
              <w:spacing w:after="0" w:line="240" w:lineRule="auto"/>
              <w:rPr>
                <w:sz w:val="20"/>
                <w:szCs w:val="20"/>
              </w:rPr>
            </w:pPr>
          </w:p>
        </w:tc>
        <w:tc>
          <w:tcPr>
            <w:tcW w:w="1579" w:type="dxa"/>
          </w:tcPr>
          <w:p w:rsidR="00F177F0" w:rsidRPr="00CA0606" w:rsidRDefault="00F177F0" w:rsidP="00CA0606">
            <w:pPr>
              <w:spacing w:after="0" w:line="240" w:lineRule="auto"/>
              <w:rPr>
                <w:sz w:val="20"/>
                <w:szCs w:val="20"/>
              </w:rPr>
            </w:pPr>
          </w:p>
        </w:tc>
        <w:tc>
          <w:tcPr>
            <w:tcW w:w="1564" w:type="dxa"/>
          </w:tcPr>
          <w:p w:rsidR="00F177F0" w:rsidRPr="00CA0606" w:rsidRDefault="00F177F0" w:rsidP="00CA0606">
            <w:pPr>
              <w:spacing w:after="0" w:line="240" w:lineRule="auto"/>
              <w:rPr>
                <w:sz w:val="20"/>
                <w:szCs w:val="20"/>
              </w:rPr>
            </w:pPr>
          </w:p>
        </w:tc>
        <w:tc>
          <w:tcPr>
            <w:tcW w:w="2915" w:type="dxa"/>
          </w:tcPr>
          <w:p w:rsidR="00F177F0" w:rsidRPr="00CA0606" w:rsidRDefault="00F177F0" w:rsidP="00CA0606">
            <w:pPr>
              <w:spacing w:after="0" w:line="240" w:lineRule="auto"/>
              <w:rPr>
                <w:sz w:val="20"/>
                <w:szCs w:val="20"/>
              </w:rPr>
            </w:pPr>
          </w:p>
        </w:tc>
      </w:tr>
    </w:tbl>
    <w:p w:rsidR="00792819" w:rsidRDefault="00F177F0" w:rsidP="00F177F0">
      <w:pPr>
        <w:spacing w:after="0" w:line="240" w:lineRule="auto"/>
        <w:rPr>
          <w:b/>
        </w:rPr>
      </w:pPr>
      <w:r w:rsidRPr="00F177F0">
        <w:rPr>
          <w:b/>
        </w:rPr>
        <w:t>PROGRAM BUDGET EXPENSES</w:t>
      </w:r>
      <w:r w:rsidRPr="00F177F0">
        <w:rPr>
          <w:b/>
        </w:rPr>
        <w:tab/>
      </w:r>
      <w:r w:rsidRPr="00F177F0">
        <w:rPr>
          <w:b/>
        </w:rPr>
        <w:tab/>
      </w:r>
      <w:r w:rsidRPr="00F177F0">
        <w:rPr>
          <w:b/>
        </w:rPr>
        <w:tab/>
      </w:r>
      <w:r w:rsidRPr="00F177F0">
        <w:rPr>
          <w:b/>
        </w:rPr>
        <w:tab/>
      </w:r>
      <w:r w:rsidR="006A4F7B">
        <w:rPr>
          <w:b/>
        </w:rPr>
        <w:t xml:space="preserve">        </w:t>
      </w:r>
      <w:r w:rsidRPr="00F177F0">
        <w:rPr>
          <w:b/>
        </w:rPr>
        <w:t>BUDGET NARRATIVE</w:t>
      </w:r>
      <w:r w:rsidR="007B2E2F">
        <w:rPr>
          <w:b/>
        </w:rPr>
        <w:t xml:space="preserve"> – </w:t>
      </w:r>
      <w:r w:rsidR="007B2E2F" w:rsidRPr="007B2E2F">
        <w:rPr>
          <w:b/>
          <w:u w:val="single"/>
        </w:rPr>
        <w:t>this is REQUIRED</w:t>
      </w:r>
    </w:p>
    <w:p w:rsidR="00F177F0" w:rsidRDefault="006A4F7B" w:rsidP="00F177F0">
      <w:pPr>
        <w:spacing w:after="0" w:line="240" w:lineRule="auto"/>
      </w:pPr>
      <w:r>
        <w:t>Time Period this Budget covers:</w:t>
      </w:r>
      <w:r w:rsidR="00F177F0">
        <w:rPr>
          <w:b/>
        </w:rPr>
        <w:tab/>
      </w:r>
      <w:r w:rsidR="00F177F0">
        <w:rPr>
          <w:b/>
        </w:rPr>
        <w:tab/>
      </w:r>
      <w:r w:rsidR="00F177F0">
        <w:rPr>
          <w:b/>
        </w:rPr>
        <w:tab/>
      </w:r>
      <w:r w:rsidR="00F177F0">
        <w:rPr>
          <w:b/>
        </w:rPr>
        <w:tab/>
      </w:r>
      <w:r>
        <w:rPr>
          <w:b/>
        </w:rPr>
        <w:t xml:space="preserve">        </w:t>
      </w:r>
      <w:r w:rsidR="00F177F0">
        <w:t xml:space="preserve">On a second page please describe in </w:t>
      </w:r>
    </w:p>
    <w:p w:rsidR="00F177F0" w:rsidRPr="00F177F0" w:rsidRDefault="006A4F7B" w:rsidP="00F177F0">
      <w:pPr>
        <w:spacing w:after="0" w:line="240" w:lineRule="auto"/>
      </w:pPr>
      <w:r>
        <w:rPr>
          <w:u w:val="single"/>
        </w:rPr>
        <w:t>______________________________</w:t>
      </w:r>
      <w:r w:rsidR="00F177F0">
        <w:tab/>
      </w:r>
      <w:r w:rsidR="00F177F0">
        <w:tab/>
      </w:r>
      <w:r w:rsidR="00F177F0">
        <w:tab/>
      </w:r>
      <w:r>
        <w:t xml:space="preserve">        </w:t>
      </w:r>
      <w:r w:rsidR="00F177F0">
        <w:t>detail the following:</w:t>
      </w:r>
    </w:p>
    <w:p w:rsidR="00F177F0" w:rsidRDefault="00F177F0" w:rsidP="00F177F0">
      <w:pPr>
        <w:spacing w:after="0" w:line="240" w:lineRule="auto"/>
      </w:pPr>
    </w:p>
    <w:p w:rsidR="00792819" w:rsidRDefault="006A4F7B" w:rsidP="00720469">
      <w:pPr>
        <w:spacing w:after="0"/>
        <w:ind w:right="-1170"/>
      </w:pPr>
      <w:r>
        <w:t>Salaries</w:t>
      </w:r>
      <w:r>
        <w:tab/>
      </w:r>
      <w:r>
        <w:tab/>
      </w:r>
      <w:r>
        <w:tab/>
        <w:t>$____________________</w:t>
      </w:r>
      <w:r>
        <w:tab/>
        <w:t xml:space="preserve">       1. Number of Employees included in Salaries</w:t>
      </w:r>
    </w:p>
    <w:p w:rsidR="006A4F7B" w:rsidRDefault="006A4F7B" w:rsidP="00720469">
      <w:pPr>
        <w:spacing w:after="0"/>
      </w:pPr>
      <w:r>
        <w:t>Fringe Benefits</w:t>
      </w:r>
      <w:r>
        <w:tab/>
      </w:r>
      <w:r>
        <w:tab/>
        <w:t>$</w:t>
      </w:r>
      <w:r>
        <w:rPr>
          <w:u w:val="single"/>
        </w:rPr>
        <w:t>____________________</w:t>
      </w:r>
      <w:r>
        <w:tab/>
        <w:t xml:space="preserve">       </w:t>
      </w:r>
    </w:p>
    <w:p w:rsidR="006A4F7B" w:rsidRDefault="006A4F7B" w:rsidP="00720469">
      <w:pPr>
        <w:spacing w:after="0"/>
      </w:pPr>
      <w:r>
        <w:t>Consultants</w:t>
      </w:r>
      <w:r>
        <w:tab/>
      </w:r>
      <w:r>
        <w:tab/>
        <w:t>$</w:t>
      </w:r>
      <w:r>
        <w:rPr>
          <w:u w:val="single"/>
        </w:rPr>
        <w:t>____________________</w:t>
      </w:r>
      <w:r>
        <w:tab/>
        <w:t xml:space="preserve">       2.  What type of consultants are being used</w:t>
      </w:r>
    </w:p>
    <w:p w:rsidR="006A4F7B" w:rsidRDefault="006A4F7B" w:rsidP="00720469">
      <w:pPr>
        <w:spacing w:after="0"/>
      </w:pPr>
      <w:r>
        <w:t>Insurance</w:t>
      </w:r>
      <w:r>
        <w:tab/>
      </w:r>
      <w:r>
        <w:tab/>
        <w:t>$</w:t>
      </w:r>
      <w:r>
        <w:rPr>
          <w:u w:val="single"/>
        </w:rPr>
        <w:t>____________________</w:t>
      </w:r>
      <w:r>
        <w:tab/>
      </w:r>
    </w:p>
    <w:p w:rsidR="006A4F7B" w:rsidRDefault="006A4F7B" w:rsidP="00720469">
      <w:pPr>
        <w:spacing w:after="0"/>
      </w:pPr>
      <w:r>
        <w:t>Travel</w:t>
      </w:r>
      <w:r>
        <w:tab/>
      </w:r>
      <w:r>
        <w:tab/>
      </w:r>
      <w:r>
        <w:tab/>
        <w:t>$</w:t>
      </w:r>
      <w:r>
        <w:rPr>
          <w:u w:val="single"/>
        </w:rPr>
        <w:t>____________________</w:t>
      </w:r>
      <w:r>
        <w:tab/>
        <w:t xml:space="preserve">        3.  Explain travel</w:t>
      </w:r>
    </w:p>
    <w:p w:rsidR="006A4F7B" w:rsidRDefault="006A4F7B" w:rsidP="00720469">
      <w:pPr>
        <w:spacing w:after="0"/>
      </w:pPr>
      <w:r>
        <w:t>Equipment</w:t>
      </w:r>
      <w:r>
        <w:tab/>
      </w:r>
      <w:r>
        <w:tab/>
        <w:t>$</w:t>
      </w:r>
      <w:r>
        <w:rPr>
          <w:u w:val="single"/>
        </w:rPr>
        <w:t>____________________</w:t>
      </w:r>
      <w:r>
        <w:tab/>
        <w:t xml:space="preserve">        4.  List equipment needed</w:t>
      </w:r>
    </w:p>
    <w:p w:rsidR="006A4F7B" w:rsidRDefault="006A4F7B" w:rsidP="00720469">
      <w:pPr>
        <w:spacing w:after="0"/>
      </w:pPr>
      <w:r>
        <w:t>Program Supplies</w:t>
      </w:r>
      <w:r>
        <w:tab/>
        <w:t>$</w:t>
      </w:r>
      <w:r>
        <w:rPr>
          <w:u w:val="single"/>
        </w:rPr>
        <w:t>____________________</w:t>
      </w:r>
      <w:r>
        <w:tab/>
        <w:t xml:space="preserve">         5. List program supplies needed</w:t>
      </w:r>
    </w:p>
    <w:p w:rsidR="006A4F7B" w:rsidRDefault="006A4F7B" w:rsidP="00720469">
      <w:pPr>
        <w:spacing w:after="0"/>
        <w:rPr>
          <w:u w:val="single"/>
        </w:rPr>
      </w:pPr>
      <w:r>
        <w:t>Office Supplies                 $</w:t>
      </w:r>
      <w:r>
        <w:rPr>
          <w:u w:val="single"/>
        </w:rPr>
        <w:t>____________________</w:t>
      </w:r>
    </w:p>
    <w:p w:rsidR="006A4F7B" w:rsidRDefault="006A4F7B" w:rsidP="00720469">
      <w:pPr>
        <w:spacing w:after="0"/>
        <w:rPr>
          <w:u w:val="single"/>
        </w:rPr>
      </w:pPr>
      <w:r>
        <w:t>Marketing</w:t>
      </w:r>
      <w:r>
        <w:tab/>
      </w:r>
      <w:r>
        <w:tab/>
        <w:t>$</w:t>
      </w:r>
      <w:r>
        <w:rPr>
          <w:u w:val="single"/>
        </w:rPr>
        <w:t>____________________</w:t>
      </w:r>
    </w:p>
    <w:p w:rsidR="00720469" w:rsidRDefault="00720469" w:rsidP="00720469">
      <w:pPr>
        <w:spacing w:after="0"/>
      </w:pPr>
      <w:r>
        <w:t>Other (be specific)</w:t>
      </w:r>
    </w:p>
    <w:p w:rsidR="00720469" w:rsidRDefault="00720469" w:rsidP="00720469">
      <w:pPr>
        <w:spacing w:after="0"/>
        <w:rPr>
          <w:u w:val="single"/>
        </w:rPr>
      </w:pPr>
      <w:r>
        <w:t>_______________</w:t>
      </w:r>
      <w:r>
        <w:tab/>
        <w:t>$</w:t>
      </w:r>
      <w:r>
        <w:rPr>
          <w:u w:val="single"/>
        </w:rPr>
        <w:tab/>
      </w:r>
      <w:r>
        <w:rPr>
          <w:u w:val="single"/>
        </w:rPr>
        <w:tab/>
      </w:r>
      <w:r>
        <w:rPr>
          <w:u w:val="single"/>
        </w:rPr>
        <w:tab/>
        <w:t>__</w:t>
      </w:r>
    </w:p>
    <w:p w:rsidR="00720469" w:rsidRDefault="00720469" w:rsidP="00720469">
      <w:pPr>
        <w:spacing w:after="0"/>
        <w:rPr>
          <w:u w:val="single"/>
        </w:rPr>
      </w:pPr>
      <w:r>
        <w:rPr>
          <w:u w:val="single"/>
        </w:rPr>
        <w:tab/>
      </w:r>
      <w:r>
        <w:rPr>
          <w:u w:val="single"/>
        </w:rPr>
        <w:tab/>
        <w:t>__</w:t>
      </w:r>
      <w:r>
        <w:tab/>
        <w:t>$</w:t>
      </w:r>
      <w:r>
        <w:rPr>
          <w:u w:val="single"/>
        </w:rPr>
        <w:tab/>
      </w:r>
      <w:r>
        <w:rPr>
          <w:u w:val="single"/>
        </w:rPr>
        <w:tab/>
      </w:r>
      <w:r>
        <w:rPr>
          <w:u w:val="single"/>
        </w:rPr>
        <w:tab/>
        <w:t>__</w:t>
      </w:r>
    </w:p>
    <w:p w:rsidR="00792819" w:rsidRDefault="00720469" w:rsidP="00720469">
      <w:pPr>
        <w:spacing w:after="0"/>
        <w:rPr>
          <w:b/>
          <w:u w:val="single"/>
        </w:rPr>
      </w:pPr>
      <w:r>
        <w:rPr>
          <w:b/>
        </w:rPr>
        <w:t>TOTAL</w:t>
      </w:r>
      <w:r>
        <w:rPr>
          <w:b/>
        </w:rPr>
        <w:tab/>
      </w:r>
      <w:r>
        <w:rPr>
          <w:b/>
        </w:rPr>
        <w:tab/>
        <w:t xml:space="preserve"> </w:t>
      </w:r>
      <w:r>
        <w:rPr>
          <w:b/>
        </w:rPr>
        <w:tab/>
        <w:t>$</w:t>
      </w:r>
      <w:r>
        <w:rPr>
          <w:b/>
          <w:u w:val="single"/>
        </w:rPr>
        <w:tab/>
      </w:r>
      <w:r>
        <w:rPr>
          <w:b/>
          <w:u w:val="single"/>
        </w:rPr>
        <w:tab/>
      </w:r>
      <w:r>
        <w:rPr>
          <w:b/>
          <w:u w:val="single"/>
        </w:rPr>
        <w:tab/>
        <w:t>__</w:t>
      </w:r>
    </w:p>
    <w:p w:rsidR="00720469" w:rsidRDefault="003679BF" w:rsidP="00720469">
      <w:pPr>
        <w:spacing w:after="0"/>
        <w:rPr>
          <w:b/>
          <w:u w:val="single"/>
        </w:rPr>
      </w:pPr>
      <w:r w:rsidRPr="003679BF">
        <w:rPr>
          <w:noProof/>
          <w:lang w:bidi="ar-SA"/>
        </w:rPr>
        <w:lastRenderedPageBreak/>
        <w:pict>
          <v:shape id="_x0000_s1041" type="#_x0000_t202" style="position:absolute;margin-left:76.5pt;margin-top:1.75pt;width:361.65pt;height:47.25pt;z-index:251660800" strokecolor="#2c69b2" strokeweight="4.75pt">
            <v:textbox>
              <w:txbxContent>
                <w:p w:rsidR="00434E56" w:rsidRPr="00AA186A" w:rsidRDefault="008713F7" w:rsidP="00720469">
                  <w:pPr>
                    <w:spacing w:after="0" w:line="240" w:lineRule="auto"/>
                    <w:jc w:val="center"/>
                    <w:rPr>
                      <w:b/>
                      <w:color w:val="C00000"/>
                      <w:sz w:val="24"/>
                      <w:szCs w:val="24"/>
                    </w:rPr>
                  </w:pPr>
                  <w:r>
                    <w:rPr>
                      <w:b/>
                      <w:color w:val="C00000"/>
                      <w:sz w:val="24"/>
                      <w:szCs w:val="24"/>
                    </w:rPr>
                    <w:t>2015</w:t>
                  </w:r>
                  <w:r w:rsidR="00434E56" w:rsidRPr="00AA186A">
                    <w:rPr>
                      <w:b/>
                      <w:color w:val="C00000"/>
                      <w:sz w:val="24"/>
                      <w:szCs w:val="24"/>
                    </w:rPr>
                    <w:t xml:space="preserve"> Grant Application</w:t>
                  </w:r>
                </w:p>
                <w:p w:rsidR="00434E56" w:rsidRPr="00AA186A" w:rsidRDefault="00434E56" w:rsidP="00720469">
                  <w:pPr>
                    <w:spacing w:after="0" w:line="240" w:lineRule="auto"/>
                    <w:jc w:val="center"/>
                    <w:rPr>
                      <w:b/>
                      <w:color w:val="FF9900"/>
                      <w:sz w:val="24"/>
                      <w:szCs w:val="24"/>
                    </w:rPr>
                  </w:pPr>
                  <w:r w:rsidRPr="00AA186A">
                    <w:rPr>
                      <w:b/>
                      <w:color w:val="FF9900"/>
                      <w:sz w:val="24"/>
                      <w:szCs w:val="24"/>
                    </w:rPr>
                    <w:t>Providing Leadership and Growth Opportunities for Children at Risk</w:t>
                  </w:r>
                </w:p>
              </w:txbxContent>
            </v:textbox>
          </v:shape>
        </w:pict>
      </w:r>
      <w:r w:rsidR="009E0D2A">
        <w:rPr>
          <w:b/>
          <w:noProof/>
          <w:sz w:val="24"/>
          <w:lang w:bidi="ar-SA"/>
        </w:rPr>
        <w:drawing>
          <wp:inline distT="0" distB="0" distL="0" distR="0">
            <wp:extent cx="638175" cy="638175"/>
            <wp:effectExtent l="19050" t="0" r="9525" b="0"/>
            <wp:docPr id="7" name="Picture 7" descr="PeyBack Found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yBack Foundation"/>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720469" w:rsidRDefault="00720469" w:rsidP="00720469">
      <w:pPr>
        <w:spacing w:after="0"/>
        <w:rPr>
          <w:b/>
          <w:u w:val="single"/>
        </w:rPr>
      </w:pPr>
    </w:p>
    <w:p w:rsidR="00720469" w:rsidRDefault="00720469" w:rsidP="00720469">
      <w:pPr>
        <w:jc w:val="center"/>
        <w:rPr>
          <w:b/>
          <w:sz w:val="24"/>
        </w:rPr>
      </w:pPr>
      <w:r>
        <w:rPr>
          <w:b/>
          <w:sz w:val="24"/>
        </w:rPr>
        <w:t>Frequently asked questions regarding our grant process</w:t>
      </w:r>
    </w:p>
    <w:p w:rsidR="00720469" w:rsidRDefault="00720469" w:rsidP="00720469">
      <w:pPr>
        <w:spacing w:after="0" w:line="240" w:lineRule="auto"/>
        <w:rPr>
          <w:sz w:val="24"/>
        </w:rPr>
      </w:pPr>
      <w:r w:rsidRPr="00720469">
        <w:rPr>
          <w:b/>
          <w:sz w:val="24"/>
        </w:rPr>
        <w:t>What should I do if I can’t download the grant application?</w:t>
      </w:r>
      <w:r w:rsidR="00C766FE">
        <w:rPr>
          <w:b/>
          <w:sz w:val="24"/>
        </w:rPr>
        <w:t xml:space="preserve">  </w:t>
      </w:r>
      <w:r>
        <w:rPr>
          <w:sz w:val="24"/>
        </w:rPr>
        <w:t xml:space="preserve">Please email </w:t>
      </w:r>
      <w:hyperlink r:id="rId10" w:history="1">
        <w:r w:rsidR="009569FD" w:rsidRPr="00E522D4">
          <w:rPr>
            <w:rStyle w:val="Hyperlink"/>
            <w:sz w:val="24"/>
          </w:rPr>
          <w:t>peyback@peytonmanning.com</w:t>
        </w:r>
      </w:hyperlink>
      <w:r w:rsidRPr="00DD407D">
        <w:rPr>
          <w:sz w:val="24"/>
        </w:rPr>
        <w:t xml:space="preserve"> to</w:t>
      </w:r>
      <w:r>
        <w:rPr>
          <w:sz w:val="24"/>
        </w:rPr>
        <w:t xml:space="preserve"> receive the application in a word document.</w:t>
      </w:r>
    </w:p>
    <w:p w:rsidR="00720469" w:rsidRDefault="00720469" w:rsidP="00720469">
      <w:pPr>
        <w:spacing w:after="0" w:line="240" w:lineRule="auto"/>
        <w:ind w:firstLine="720"/>
        <w:rPr>
          <w:sz w:val="24"/>
        </w:rPr>
      </w:pPr>
    </w:p>
    <w:p w:rsidR="00720469" w:rsidRDefault="00720469" w:rsidP="00720469">
      <w:pPr>
        <w:spacing w:after="0" w:line="240" w:lineRule="auto"/>
        <w:rPr>
          <w:sz w:val="24"/>
        </w:rPr>
      </w:pPr>
      <w:r w:rsidRPr="00720469">
        <w:rPr>
          <w:b/>
          <w:sz w:val="24"/>
        </w:rPr>
        <w:t>How should I assemble the grant?</w:t>
      </w:r>
      <w:r w:rsidR="00C766FE">
        <w:rPr>
          <w:b/>
          <w:sz w:val="24"/>
        </w:rPr>
        <w:t xml:space="preserve">  </w:t>
      </w:r>
      <w:r>
        <w:rPr>
          <w:sz w:val="24"/>
        </w:rPr>
        <w:t>Please staple or paper clip.  Do not use binding, folders, etc.</w:t>
      </w:r>
    </w:p>
    <w:p w:rsidR="00720469" w:rsidRPr="005B5C85" w:rsidRDefault="00720469" w:rsidP="00720469">
      <w:pPr>
        <w:spacing w:after="0" w:line="240" w:lineRule="auto"/>
        <w:ind w:firstLine="720"/>
        <w:rPr>
          <w:sz w:val="24"/>
        </w:rPr>
      </w:pPr>
    </w:p>
    <w:p w:rsidR="00720469" w:rsidRDefault="00720469" w:rsidP="00720469">
      <w:pPr>
        <w:spacing w:after="0" w:line="240" w:lineRule="auto"/>
        <w:rPr>
          <w:sz w:val="24"/>
        </w:rPr>
      </w:pPr>
      <w:r w:rsidRPr="00720469">
        <w:rPr>
          <w:b/>
          <w:sz w:val="24"/>
        </w:rPr>
        <w:t>If I applied in the past, can I apply again?  Can I apply for the same program?</w:t>
      </w:r>
      <w:r w:rsidR="00C766FE">
        <w:rPr>
          <w:b/>
          <w:sz w:val="24"/>
        </w:rPr>
        <w:t xml:space="preserve">  </w:t>
      </w:r>
      <w:r>
        <w:rPr>
          <w:sz w:val="24"/>
        </w:rPr>
        <w:t>Yes, providing your organization hasn’t received</w:t>
      </w:r>
      <w:r w:rsidR="00DD407D">
        <w:rPr>
          <w:sz w:val="24"/>
        </w:rPr>
        <w:t xml:space="preserve"> funding for the past three </w:t>
      </w:r>
      <w:r>
        <w:rPr>
          <w:sz w:val="24"/>
        </w:rPr>
        <w:t>years in a row.</w:t>
      </w:r>
      <w:r w:rsidR="00985027">
        <w:rPr>
          <w:sz w:val="24"/>
        </w:rPr>
        <w:t xml:space="preserve"> If you</w:t>
      </w:r>
      <w:r w:rsidR="00DD407D">
        <w:rPr>
          <w:sz w:val="24"/>
        </w:rPr>
        <w:t>r organization has been funded three</w:t>
      </w:r>
      <w:r w:rsidR="00985027">
        <w:rPr>
          <w:sz w:val="24"/>
        </w:rPr>
        <w:t xml:space="preserve"> years in a row</w:t>
      </w:r>
      <w:r w:rsidR="003B4F03">
        <w:rPr>
          <w:sz w:val="24"/>
        </w:rPr>
        <w:t xml:space="preserve"> (2012, 2013, 2014)</w:t>
      </w:r>
      <w:r w:rsidR="00985027">
        <w:rPr>
          <w:sz w:val="24"/>
        </w:rPr>
        <w:t>, we ask that you wait until the grant</w:t>
      </w:r>
      <w:r w:rsidR="009569FD">
        <w:rPr>
          <w:sz w:val="24"/>
        </w:rPr>
        <w:t xml:space="preserve"> cycle due date of </w:t>
      </w:r>
      <w:r w:rsidR="008713F7">
        <w:rPr>
          <w:sz w:val="24"/>
        </w:rPr>
        <w:t>February 2016</w:t>
      </w:r>
      <w:r w:rsidR="00985027">
        <w:rPr>
          <w:sz w:val="24"/>
        </w:rPr>
        <w:t xml:space="preserve"> to apply again.</w:t>
      </w:r>
    </w:p>
    <w:p w:rsidR="00720469" w:rsidRPr="00095AA8" w:rsidRDefault="00720469" w:rsidP="00720469">
      <w:pPr>
        <w:spacing w:after="0" w:line="240" w:lineRule="auto"/>
        <w:rPr>
          <w:sz w:val="24"/>
        </w:rPr>
      </w:pPr>
    </w:p>
    <w:p w:rsidR="00720469" w:rsidRDefault="00720469" w:rsidP="00720469">
      <w:pPr>
        <w:spacing w:after="0" w:line="240" w:lineRule="auto"/>
        <w:rPr>
          <w:sz w:val="24"/>
        </w:rPr>
      </w:pPr>
      <w:r w:rsidRPr="00720469">
        <w:rPr>
          <w:b/>
          <w:sz w:val="24"/>
        </w:rPr>
        <w:t>How many copies do I need to send?</w:t>
      </w:r>
      <w:r w:rsidR="00C766FE">
        <w:rPr>
          <w:b/>
          <w:sz w:val="24"/>
        </w:rPr>
        <w:t xml:space="preserve">  </w:t>
      </w:r>
      <w:r w:rsidR="00DD407D">
        <w:rPr>
          <w:sz w:val="24"/>
        </w:rPr>
        <w:t xml:space="preserve">No extra </w:t>
      </w:r>
      <w:r>
        <w:rPr>
          <w:sz w:val="24"/>
        </w:rPr>
        <w:t>copies needed, just the original application</w:t>
      </w:r>
      <w:r w:rsidR="00985027">
        <w:rPr>
          <w:sz w:val="24"/>
        </w:rPr>
        <w:t xml:space="preserve"> with requested documentation and attachments</w:t>
      </w:r>
      <w:r>
        <w:rPr>
          <w:sz w:val="24"/>
        </w:rPr>
        <w:t>.</w:t>
      </w:r>
    </w:p>
    <w:p w:rsidR="00720469" w:rsidRDefault="00720469" w:rsidP="00720469">
      <w:pPr>
        <w:spacing w:after="0" w:line="240" w:lineRule="auto"/>
        <w:rPr>
          <w:sz w:val="24"/>
        </w:rPr>
      </w:pPr>
    </w:p>
    <w:p w:rsidR="00720469" w:rsidRPr="00720469" w:rsidRDefault="00720469" w:rsidP="00720469">
      <w:pPr>
        <w:spacing w:after="0" w:line="240" w:lineRule="auto"/>
        <w:rPr>
          <w:b/>
          <w:sz w:val="24"/>
        </w:rPr>
      </w:pPr>
      <w:r w:rsidRPr="00720469">
        <w:rPr>
          <w:b/>
          <w:sz w:val="24"/>
        </w:rPr>
        <w:t>If I am an organization in another state, but do progr</w:t>
      </w:r>
      <w:r w:rsidR="009569FD">
        <w:rPr>
          <w:b/>
          <w:sz w:val="24"/>
        </w:rPr>
        <w:t xml:space="preserve">amming in </w:t>
      </w:r>
      <w:r w:rsidR="009302C0">
        <w:rPr>
          <w:b/>
          <w:sz w:val="24"/>
        </w:rPr>
        <w:t xml:space="preserve">Colorado, Indiana, Louisiana or </w:t>
      </w:r>
      <w:r w:rsidRPr="00720469">
        <w:rPr>
          <w:b/>
          <w:sz w:val="24"/>
        </w:rPr>
        <w:t>Tennessee can I still apply for the grant if it benefits the children in those states?</w:t>
      </w:r>
    </w:p>
    <w:p w:rsidR="00720469" w:rsidRDefault="00720469" w:rsidP="00720469">
      <w:pPr>
        <w:spacing w:after="0" w:line="240" w:lineRule="auto"/>
        <w:rPr>
          <w:sz w:val="24"/>
        </w:rPr>
      </w:pPr>
      <w:r>
        <w:rPr>
          <w:sz w:val="24"/>
        </w:rPr>
        <w:t>No, your organization’s physical add</w:t>
      </w:r>
      <w:r w:rsidR="00843158">
        <w:rPr>
          <w:sz w:val="24"/>
        </w:rPr>
        <w:t>ress must be in one of the four areas stated above</w:t>
      </w:r>
      <w:r>
        <w:rPr>
          <w:sz w:val="24"/>
        </w:rPr>
        <w:t>.</w:t>
      </w:r>
    </w:p>
    <w:p w:rsidR="00720469" w:rsidRDefault="00720469" w:rsidP="00720469">
      <w:pPr>
        <w:spacing w:after="0" w:line="240" w:lineRule="auto"/>
        <w:rPr>
          <w:sz w:val="24"/>
        </w:rPr>
      </w:pPr>
    </w:p>
    <w:p w:rsidR="00720469" w:rsidRDefault="00720469" w:rsidP="00720469">
      <w:pPr>
        <w:spacing w:after="0" w:line="240" w:lineRule="auto"/>
        <w:rPr>
          <w:sz w:val="24"/>
        </w:rPr>
      </w:pPr>
      <w:r w:rsidRPr="00720469">
        <w:rPr>
          <w:b/>
          <w:sz w:val="24"/>
        </w:rPr>
        <w:t>Should I apply if my organization benefits youth not betwee</w:t>
      </w:r>
      <w:r w:rsidR="009302C0">
        <w:rPr>
          <w:b/>
          <w:sz w:val="24"/>
        </w:rPr>
        <w:t>n the ages of 6 to 18</w:t>
      </w:r>
      <w:r w:rsidR="009D2293">
        <w:rPr>
          <w:b/>
          <w:sz w:val="24"/>
        </w:rPr>
        <w:t>?</w:t>
      </w:r>
      <w:r w:rsidR="00C766FE">
        <w:rPr>
          <w:b/>
          <w:sz w:val="24"/>
        </w:rPr>
        <w:t xml:space="preserve"> </w:t>
      </w:r>
      <w:r>
        <w:rPr>
          <w:sz w:val="24"/>
        </w:rPr>
        <w:t>No, please follow the guidelines as written.</w:t>
      </w:r>
    </w:p>
    <w:p w:rsidR="00720469" w:rsidRDefault="00720469" w:rsidP="00720469">
      <w:pPr>
        <w:spacing w:after="0" w:line="240" w:lineRule="auto"/>
        <w:rPr>
          <w:sz w:val="24"/>
        </w:rPr>
      </w:pPr>
    </w:p>
    <w:p w:rsidR="00720469" w:rsidRPr="00DD407D" w:rsidRDefault="00720469" w:rsidP="00720469">
      <w:pPr>
        <w:spacing w:after="0" w:line="240" w:lineRule="auto"/>
        <w:rPr>
          <w:sz w:val="24"/>
        </w:rPr>
      </w:pPr>
      <w:r w:rsidRPr="00DD407D">
        <w:rPr>
          <w:b/>
          <w:sz w:val="24"/>
        </w:rPr>
        <w:t>If I have further questions, how should I contact the Foundation?</w:t>
      </w:r>
      <w:r w:rsidR="00C766FE" w:rsidRPr="00DD407D">
        <w:rPr>
          <w:b/>
          <w:sz w:val="24"/>
        </w:rPr>
        <w:t xml:space="preserve">  </w:t>
      </w:r>
      <w:r w:rsidRPr="00DD407D">
        <w:rPr>
          <w:sz w:val="24"/>
        </w:rPr>
        <w:t xml:space="preserve">Please send an email to </w:t>
      </w:r>
      <w:hyperlink r:id="rId11" w:history="1">
        <w:r w:rsidRPr="00DD407D">
          <w:rPr>
            <w:rStyle w:val="Hyperlink"/>
            <w:color w:val="auto"/>
            <w:sz w:val="24"/>
            <w:u w:val="none"/>
          </w:rPr>
          <w:t>PeyBack@peytonmanning.com</w:t>
        </w:r>
      </w:hyperlink>
    </w:p>
    <w:p w:rsidR="00720469" w:rsidRDefault="00720469" w:rsidP="00720469">
      <w:pPr>
        <w:spacing w:after="0" w:line="240" w:lineRule="auto"/>
        <w:rPr>
          <w:sz w:val="24"/>
        </w:rPr>
      </w:pPr>
    </w:p>
    <w:p w:rsidR="00720469" w:rsidRDefault="00720469" w:rsidP="00720469">
      <w:pPr>
        <w:spacing w:after="0" w:line="240" w:lineRule="auto"/>
        <w:rPr>
          <w:sz w:val="24"/>
        </w:rPr>
      </w:pPr>
      <w:r w:rsidRPr="00985027">
        <w:rPr>
          <w:b/>
          <w:sz w:val="24"/>
        </w:rPr>
        <w:t>How should I send the application?</w:t>
      </w:r>
      <w:r w:rsidR="00C766FE">
        <w:rPr>
          <w:b/>
          <w:sz w:val="24"/>
        </w:rPr>
        <w:t xml:space="preserve">  </w:t>
      </w:r>
      <w:r>
        <w:rPr>
          <w:sz w:val="24"/>
        </w:rPr>
        <w:t xml:space="preserve">You can send it via the U.S. Mail.  Do not use a delivery service that would require a signature.  </w:t>
      </w:r>
    </w:p>
    <w:p w:rsidR="00720469" w:rsidRDefault="00720469" w:rsidP="00720469">
      <w:pPr>
        <w:spacing w:after="0" w:line="240" w:lineRule="auto"/>
        <w:rPr>
          <w:b/>
          <w:sz w:val="24"/>
        </w:rPr>
      </w:pPr>
    </w:p>
    <w:p w:rsidR="00985027" w:rsidRDefault="00720469" w:rsidP="00720469">
      <w:pPr>
        <w:spacing w:after="0" w:line="240" w:lineRule="auto"/>
        <w:rPr>
          <w:sz w:val="24"/>
        </w:rPr>
      </w:pPr>
      <w:r w:rsidRPr="00985027">
        <w:rPr>
          <w:b/>
          <w:sz w:val="24"/>
        </w:rPr>
        <w:t xml:space="preserve">Does it have to </w:t>
      </w:r>
      <w:r w:rsidR="008713F7">
        <w:rPr>
          <w:b/>
          <w:sz w:val="24"/>
        </w:rPr>
        <w:t xml:space="preserve">be delivered by February 10, 2015? </w:t>
      </w:r>
      <w:r w:rsidR="00985027">
        <w:rPr>
          <w:sz w:val="24"/>
        </w:rPr>
        <w:t xml:space="preserve">All completed applications including requested documentation must be postmarked by February </w:t>
      </w:r>
      <w:r w:rsidR="008713F7">
        <w:rPr>
          <w:sz w:val="24"/>
        </w:rPr>
        <w:t>10, 2015</w:t>
      </w:r>
      <w:r w:rsidR="00985027">
        <w:rPr>
          <w:sz w:val="24"/>
        </w:rPr>
        <w:t>.</w:t>
      </w:r>
    </w:p>
    <w:p w:rsidR="00985027" w:rsidRDefault="00985027" w:rsidP="00720469">
      <w:pPr>
        <w:spacing w:after="0" w:line="240" w:lineRule="auto"/>
        <w:rPr>
          <w:sz w:val="24"/>
        </w:rPr>
      </w:pPr>
    </w:p>
    <w:p w:rsidR="00720469" w:rsidRDefault="00985027" w:rsidP="00720469">
      <w:pPr>
        <w:spacing w:after="0" w:line="240" w:lineRule="auto"/>
        <w:rPr>
          <w:sz w:val="24"/>
        </w:rPr>
      </w:pPr>
      <w:r>
        <w:rPr>
          <w:b/>
          <w:sz w:val="24"/>
        </w:rPr>
        <w:t>Can I hand deliver the grant application to the PeyBack Foundation office?</w:t>
      </w:r>
      <w:r w:rsidR="00C766FE">
        <w:rPr>
          <w:b/>
          <w:sz w:val="24"/>
        </w:rPr>
        <w:t xml:space="preserve">  </w:t>
      </w:r>
      <w:r w:rsidR="005A351F">
        <w:rPr>
          <w:sz w:val="24"/>
        </w:rPr>
        <w:t>Yes, there will be a tub outside the PeyBack Foundat</w:t>
      </w:r>
      <w:r w:rsidR="008713F7">
        <w:rPr>
          <w:sz w:val="24"/>
        </w:rPr>
        <w:t>ion office door until February 10, 2015</w:t>
      </w:r>
      <w:r w:rsidR="005A351F">
        <w:rPr>
          <w:sz w:val="24"/>
        </w:rPr>
        <w:t xml:space="preserve">.  You may drop off your completed application here.  Applications </w:t>
      </w:r>
      <w:r w:rsidR="005D5BDE">
        <w:rPr>
          <w:sz w:val="24"/>
        </w:rPr>
        <w:t xml:space="preserve">cannot be dropped off </w:t>
      </w:r>
      <w:r w:rsidR="008713F7">
        <w:rPr>
          <w:sz w:val="24"/>
        </w:rPr>
        <w:t>after Februa</w:t>
      </w:r>
      <w:bookmarkStart w:id="0" w:name="_GoBack"/>
      <w:bookmarkEnd w:id="0"/>
      <w:r w:rsidR="008713F7">
        <w:rPr>
          <w:sz w:val="24"/>
        </w:rPr>
        <w:t>ry 10, 2015</w:t>
      </w:r>
      <w:r w:rsidR="005D5BDE">
        <w:rPr>
          <w:sz w:val="24"/>
        </w:rPr>
        <w:t>.</w:t>
      </w:r>
    </w:p>
    <w:p w:rsidR="00720469" w:rsidRDefault="00720469" w:rsidP="00720469">
      <w:pPr>
        <w:spacing w:after="0" w:line="240" w:lineRule="auto"/>
        <w:rPr>
          <w:sz w:val="24"/>
        </w:rPr>
      </w:pPr>
    </w:p>
    <w:p w:rsidR="00720469" w:rsidRDefault="002D010A" w:rsidP="00720469">
      <w:pPr>
        <w:spacing w:after="0" w:line="240" w:lineRule="auto"/>
        <w:rPr>
          <w:sz w:val="24"/>
        </w:rPr>
      </w:pPr>
      <w:r>
        <w:rPr>
          <w:b/>
          <w:sz w:val="24"/>
        </w:rPr>
        <w:t>When will</w:t>
      </w:r>
      <w:r w:rsidR="00720469" w:rsidRPr="005A351F">
        <w:rPr>
          <w:b/>
          <w:sz w:val="24"/>
        </w:rPr>
        <w:t xml:space="preserve"> the organizations be notified?</w:t>
      </w:r>
      <w:r w:rsidR="00DD407D">
        <w:rPr>
          <w:b/>
          <w:sz w:val="24"/>
        </w:rPr>
        <w:t xml:space="preserve">  </w:t>
      </w:r>
      <w:r w:rsidR="005A351F">
        <w:rPr>
          <w:sz w:val="24"/>
        </w:rPr>
        <w:t>All organization</w:t>
      </w:r>
      <w:r w:rsidR="00DD407D">
        <w:rPr>
          <w:sz w:val="24"/>
        </w:rPr>
        <w:t>s will receive an email within two</w:t>
      </w:r>
      <w:r w:rsidR="005A351F">
        <w:rPr>
          <w:sz w:val="24"/>
        </w:rPr>
        <w:t xml:space="preserve"> weeks of application receipt to notify them that the PeyBack Foundation has received their application.  Grant notification letters will be sent to all applicants regarding grant funding or </w:t>
      </w:r>
      <w:r w:rsidR="008713F7">
        <w:rPr>
          <w:sz w:val="24"/>
        </w:rPr>
        <w:t>decline May 2015</w:t>
      </w:r>
      <w:r w:rsidR="005A351F">
        <w:rPr>
          <w:sz w:val="24"/>
        </w:rPr>
        <w:t>.</w:t>
      </w:r>
    </w:p>
    <w:p w:rsidR="009569FD" w:rsidRPr="009569FD" w:rsidRDefault="009569FD" w:rsidP="00720469">
      <w:pPr>
        <w:spacing w:after="0" w:line="240" w:lineRule="auto"/>
        <w:rPr>
          <w:sz w:val="16"/>
          <w:szCs w:val="16"/>
        </w:rPr>
      </w:pPr>
    </w:p>
    <w:p w:rsidR="00720469" w:rsidRDefault="00746799" w:rsidP="00720469">
      <w:pPr>
        <w:spacing w:after="0" w:line="240" w:lineRule="auto"/>
        <w:rPr>
          <w:b/>
          <w:u w:val="single"/>
        </w:rPr>
      </w:pPr>
      <w:r w:rsidRPr="00746799">
        <w:rPr>
          <w:b/>
          <w:sz w:val="24"/>
        </w:rPr>
        <w:t>Mailing address</w:t>
      </w:r>
      <w:r>
        <w:rPr>
          <w:sz w:val="24"/>
        </w:rPr>
        <w:t>: PeyBack Foundation, 6325 N. Guilford Suite 201, Indianapolis, IN 46220</w:t>
      </w:r>
    </w:p>
    <w:sectPr w:rsidR="00720469" w:rsidSect="00434E56">
      <w:footerReference w:type="default" r:id="rId12"/>
      <w:pgSz w:w="12240" w:h="15840"/>
      <w:pgMar w:top="720" w:right="1152" w:bottom="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FB8" w:rsidRDefault="00B73FB8" w:rsidP="0062147C">
      <w:pPr>
        <w:spacing w:after="0" w:line="240" w:lineRule="auto"/>
      </w:pPr>
      <w:r>
        <w:separator/>
      </w:r>
    </w:p>
  </w:endnote>
  <w:endnote w:type="continuationSeparator" w:id="0">
    <w:p w:rsidR="00B73FB8" w:rsidRDefault="00B73FB8" w:rsidP="00621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E56" w:rsidRDefault="003679BF">
    <w:pPr>
      <w:pStyle w:val="Footer"/>
      <w:jc w:val="right"/>
    </w:pPr>
    <w:r>
      <w:fldChar w:fldCharType="begin"/>
    </w:r>
    <w:r w:rsidR="00434E56">
      <w:instrText xml:space="preserve"> PAGE   \* MERGEFORMAT </w:instrText>
    </w:r>
    <w:r>
      <w:fldChar w:fldCharType="separate"/>
    </w:r>
    <w:r w:rsidR="009E0D2A">
      <w:rPr>
        <w:noProof/>
      </w:rPr>
      <w:t>1</w:t>
    </w:r>
    <w:r>
      <w:fldChar w:fldCharType="end"/>
    </w:r>
  </w:p>
  <w:p w:rsidR="00434E56" w:rsidRDefault="00434E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FB8" w:rsidRDefault="00B73FB8" w:rsidP="0062147C">
      <w:pPr>
        <w:spacing w:after="0" w:line="240" w:lineRule="auto"/>
      </w:pPr>
      <w:r>
        <w:separator/>
      </w:r>
    </w:p>
  </w:footnote>
  <w:footnote w:type="continuationSeparator" w:id="0">
    <w:p w:rsidR="00B73FB8" w:rsidRDefault="00B73FB8" w:rsidP="006214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397"/>
    <w:multiLevelType w:val="hybridMultilevel"/>
    <w:tmpl w:val="4B2ADCEA"/>
    <w:lvl w:ilvl="0" w:tplc="72E6789A">
      <w:start w:val="20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700EA"/>
    <w:multiLevelType w:val="hybridMultilevel"/>
    <w:tmpl w:val="7DE2E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335E97"/>
    <w:multiLevelType w:val="hybridMultilevel"/>
    <w:tmpl w:val="D8D4DEFA"/>
    <w:lvl w:ilvl="0" w:tplc="E22C42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C4897"/>
    <w:multiLevelType w:val="hybridMultilevel"/>
    <w:tmpl w:val="10807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8460934"/>
    <w:multiLevelType w:val="hybridMultilevel"/>
    <w:tmpl w:val="64127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15059EF"/>
    <w:multiLevelType w:val="hybridMultilevel"/>
    <w:tmpl w:val="A4167F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B5E1C58"/>
    <w:multiLevelType w:val="hybridMultilevel"/>
    <w:tmpl w:val="1D04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17FFC"/>
    <w:multiLevelType w:val="hybridMultilevel"/>
    <w:tmpl w:val="519AD7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3C11E4A"/>
    <w:multiLevelType w:val="hybridMultilevel"/>
    <w:tmpl w:val="EE7EDBD6"/>
    <w:lvl w:ilvl="0" w:tplc="5926914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121669"/>
    <w:multiLevelType w:val="hybridMultilevel"/>
    <w:tmpl w:val="E29652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6B7108"/>
    <w:multiLevelType w:val="hybridMultilevel"/>
    <w:tmpl w:val="3C969D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1"/>
  </w:num>
  <w:num w:numId="6">
    <w:abstractNumId w:val="9"/>
  </w:num>
  <w:num w:numId="7">
    <w:abstractNumId w:val="10"/>
  </w:num>
  <w:num w:numId="8">
    <w:abstractNumId w:val="0"/>
  </w:num>
  <w:num w:numId="9">
    <w:abstractNumId w:val="7"/>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rsids>
    <w:rsidRoot w:val="00BA7223"/>
    <w:rsid w:val="00011E80"/>
    <w:rsid w:val="0001454E"/>
    <w:rsid w:val="00014D5E"/>
    <w:rsid w:val="0002260E"/>
    <w:rsid w:val="00031383"/>
    <w:rsid w:val="00082C44"/>
    <w:rsid w:val="00095AA8"/>
    <w:rsid w:val="000A69A7"/>
    <w:rsid w:val="000C076F"/>
    <w:rsid w:val="000D78C5"/>
    <w:rsid w:val="00133FC2"/>
    <w:rsid w:val="001401DE"/>
    <w:rsid w:val="001409FB"/>
    <w:rsid w:val="001B6720"/>
    <w:rsid w:val="001F42E5"/>
    <w:rsid w:val="00206D97"/>
    <w:rsid w:val="0023723C"/>
    <w:rsid w:val="00265549"/>
    <w:rsid w:val="00266CCC"/>
    <w:rsid w:val="002722B7"/>
    <w:rsid w:val="00277CE0"/>
    <w:rsid w:val="002804E8"/>
    <w:rsid w:val="0028208F"/>
    <w:rsid w:val="002A1ECE"/>
    <w:rsid w:val="002A2957"/>
    <w:rsid w:val="002D010A"/>
    <w:rsid w:val="002E10C8"/>
    <w:rsid w:val="003672FB"/>
    <w:rsid w:val="003679BF"/>
    <w:rsid w:val="00397483"/>
    <w:rsid w:val="003B1E9A"/>
    <w:rsid w:val="003B4F03"/>
    <w:rsid w:val="003C06E5"/>
    <w:rsid w:val="0040475D"/>
    <w:rsid w:val="0043084B"/>
    <w:rsid w:val="00434E56"/>
    <w:rsid w:val="004420B4"/>
    <w:rsid w:val="00474FA9"/>
    <w:rsid w:val="0048430C"/>
    <w:rsid w:val="004C580B"/>
    <w:rsid w:val="005141DA"/>
    <w:rsid w:val="005501A3"/>
    <w:rsid w:val="00570FD8"/>
    <w:rsid w:val="00583A19"/>
    <w:rsid w:val="0059481B"/>
    <w:rsid w:val="00594C9A"/>
    <w:rsid w:val="005A319F"/>
    <w:rsid w:val="005A351F"/>
    <w:rsid w:val="005B5C85"/>
    <w:rsid w:val="005B6E68"/>
    <w:rsid w:val="005C51C4"/>
    <w:rsid w:val="005D45A9"/>
    <w:rsid w:val="005D5BDE"/>
    <w:rsid w:val="005E40FB"/>
    <w:rsid w:val="006206DF"/>
    <w:rsid w:val="0062147C"/>
    <w:rsid w:val="00635C1A"/>
    <w:rsid w:val="00643DB9"/>
    <w:rsid w:val="006479C7"/>
    <w:rsid w:val="006849A9"/>
    <w:rsid w:val="00684DC2"/>
    <w:rsid w:val="006A4F7B"/>
    <w:rsid w:val="006F28DB"/>
    <w:rsid w:val="006F5A65"/>
    <w:rsid w:val="00720469"/>
    <w:rsid w:val="0073601D"/>
    <w:rsid w:val="00742FD3"/>
    <w:rsid w:val="00746799"/>
    <w:rsid w:val="007518FC"/>
    <w:rsid w:val="00765312"/>
    <w:rsid w:val="00777CF9"/>
    <w:rsid w:val="00792819"/>
    <w:rsid w:val="00796AB8"/>
    <w:rsid w:val="007A5853"/>
    <w:rsid w:val="007B2E2F"/>
    <w:rsid w:val="007B6063"/>
    <w:rsid w:val="007B66B7"/>
    <w:rsid w:val="007D11E3"/>
    <w:rsid w:val="007D3E66"/>
    <w:rsid w:val="007E4D6C"/>
    <w:rsid w:val="007F1665"/>
    <w:rsid w:val="007F3A3F"/>
    <w:rsid w:val="007F6984"/>
    <w:rsid w:val="0081667B"/>
    <w:rsid w:val="00843158"/>
    <w:rsid w:val="008713F7"/>
    <w:rsid w:val="008815A5"/>
    <w:rsid w:val="008A01E7"/>
    <w:rsid w:val="008B4C07"/>
    <w:rsid w:val="00902173"/>
    <w:rsid w:val="009302C0"/>
    <w:rsid w:val="00936F59"/>
    <w:rsid w:val="009569FD"/>
    <w:rsid w:val="0097551C"/>
    <w:rsid w:val="00985027"/>
    <w:rsid w:val="009C6DA2"/>
    <w:rsid w:val="009D2293"/>
    <w:rsid w:val="009E0D2A"/>
    <w:rsid w:val="009E3C30"/>
    <w:rsid w:val="00A10DCA"/>
    <w:rsid w:val="00A462C6"/>
    <w:rsid w:val="00A76D26"/>
    <w:rsid w:val="00A85CBF"/>
    <w:rsid w:val="00AA186A"/>
    <w:rsid w:val="00AE787F"/>
    <w:rsid w:val="00B27014"/>
    <w:rsid w:val="00B3028F"/>
    <w:rsid w:val="00B47608"/>
    <w:rsid w:val="00B73FB8"/>
    <w:rsid w:val="00B75FDC"/>
    <w:rsid w:val="00BA7223"/>
    <w:rsid w:val="00BC1E59"/>
    <w:rsid w:val="00BC7903"/>
    <w:rsid w:val="00BF6C81"/>
    <w:rsid w:val="00C002FF"/>
    <w:rsid w:val="00C1386D"/>
    <w:rsid w:val="00C212D3"/>
    <w:rsid w:val="00C35E56"/>
    <w:rsid w:val="00C46F9A"/>
    <w:rsid w:val="00C47A2E"/>
    <w:rsid w:val="00C766FE"/>
    <w:rsid w:val="00C928C6"/>
    <w:rsid w:val="00CA0606"/>
    <w:rsid w:val="00CA0F5C"/>
    <w:rsid w:val="00CA4E39"/>
    <w:rsid w:val="00CF1D9A"/>
    <w:rsid w:val="00D05059"/>
    <w:rsid w:val="00D143AA"/>
    <w:rsid w:val="00D6392E"/>
    <w:rsid w:val="00D73558"/>
    <w:rsid w:val="00D962B9"/>
    <w:rsid w:val="00DB1F9F"/>
    <w:rsid w:val="00DB34DD"/>
    <w:rsid w:val="00DD0B81"/>
    <w:rsid w:val="00DD407D"/>
    <w:rsid w:val="00DD4672"/>
    <w:rsid w:val="00E0445F"/>
    <w:rsid w:val="00E27E4F"/>
    <w:rsid w:val="00E330CC"/>
    <w:rsid w:val="00E42418"/>
    <w:rsid w:val="00E5258E"/>
    <w:rsid w:val="00E53108"/>
    <w:rsid w:val="00E7022E"/>
    <w:rsid w:val="00E95600"/>
    <w:rsid w:val="00EC232D"/>
    <w:rsid w:val="00F03954"/>
    <w:rsid w:val="00F177F0"/>
    <w:rsid w:val="00F20140"/>
    <w:rsid w:val="00F502A7"/>
    <w:rsid w:val="00F67435"/>
    <w:rsid w:val="00F8573E"/>
    <w:rsid w:val="00FB1750"/>
    <w:rsid w:val="00FB4AF3"/>
    <w:rsid w:val="00FC0328"/>
    <w:rsid w:val="00FD0CFB"/>
    <w:rsid w:val="00FD2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723C"/>
    <w:pPr>
      <w:spacing w:after="200" w:line="276" w:lineRule="auto"/>
    </w:pPr>
    <w:rPr>
      <w:sz w:val="22"/>
      <w:szCs w:val="22"/>
      <w:lang w:bidi="en-US"/>
    </w:rPr>
  </w:style>
  <w:style w:type="paragraph" w:styleId="Heading1">
    <w:name w:val="heading 1"/>
    <w:basedOn w:val="Normal"/>
    <w:next w:val="Normal"/>
    <w:link w:val="Heading1Char"/>
    <w:uiPriority w:val="9"/>
    <w:qFormat/>
    <w:rsid w:val="0023723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23723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23723C"/>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23723C"/>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3723C"/>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3723C"/>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3723C"/>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3723C"/>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23723C"/>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23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3723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3723C"/>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23723C"/>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23723C"/>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23723C"/>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23723C"/>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23723C"/>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23723C"/>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23723C"/>
    <w:pPr>
      <w:spacing w:line="240" w:lineRule="auto"/>
    </w:pPr>
    <w:rPr>
      <w:b/>
      <w:bCs/>
      <w:color w:val="4F81BD"/>
      <w:sz w:val="18"/>
      <w:szCs w:val="18"/>
    </w:rPr>
  </w:style>
  <w:style w:type="paragraph" w:styleId="Title">
    <w:name w:val="Title"/>
    <w:basedOn w:val="Normal"/>
    <w:next w:val="Normal"/>
    <w:link w:val="TitleChar"/>
    <w:uiPriority w:val="10"/>
    <w:qFormat/>
    <w:rsid w:val="0023723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23723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23723C"/>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23723C"/>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23723C"/>
    <w:rPr>
      <w:b/>
      <w:bCs/>
    </w:rPr>
  </w:style>
  <w:style w:type="character" w:styleId="Emphasis">
    <w:name w:val="Emphasis"/>
    <w:basedOn w:val="DefaultParagraphFont"/>
    <w:uiPriority w:val="20"/>
    <w:qFormat/>
    <w:rsid w:val="0023723C"/>
    <w:rPr>
      <w:i/>
      <w:iCs/>
    </w:rPr>
  </w:style>
  <w:style w:type="paragraph" w:styleId="NoSpacing">
    <w:name w:val="No Spacing"/>
    <w:uiPriority w:val="1"/>
    <w:qFormat/>
    <w:rsid w:val="0023723C"/>
    <w:rPr>
      <w:sz w:val="22"/>
      <w:szCs w:val="22"/>
      <w:lang w:bidi="en-US"/>
    </w:rPr>
  </w:style>
  <w:style w:type="paragraph" w:styleId="ListParagraph">
    <w:name w:val="List Paragraph"/>
    <w:basedOn w:val="Normal"/>
    <w:uiPriority w:val="34"/>
    <w:qFormat/>
    <w:rsid w:val="0023723C"/>
    <w:pPr>
      <w:ind w:left="720"/>
      <w:contextualSpacing/>
    </w:pPr>
  </w:style>
  <w:style w:type="paragraph" w:styleId="Quote">
    <w:name w:val="Quote"/>
    <w:basedOn w:val="Normal"/>
    <w:next w:val="Normal"/>
    <w:link w:val="QuoteChar"/>
    <w:uiPriority w:val="29"/>
    <w:qFormat/>
    <w:rsid w:val="0023723C"/>
    <w:rPr>
      <w:i/>
      <w:iCs/>
      <w:color w:val="000000"/>
    </w:rPr>
  </w:style>
  <w:style w:type="character" w:customStyle="1" w:styleId="QuoteChar">
    <w:name w:val="Quote Char"/>
    <w:basedOn w:val="DefaultParagraphFont"/>
    <w:link w:val="Quote"/>
    <w:uiPriority w:val="29"/>
    <w:rsid w:val="0023723C"/>
    <w:rPr>
      <w:i/>
      <w:iCs/>
      <w:color w:val="000000"/>
    </w:rPr>
  </w:style>
  <w:style w:type="paragraph" w:styleId="IntenseQuote">
    <w:name w:val="Intense Quote"/>
    <w:basedOn w:val="Normal"/>
    <w:next w:val="Normal"/>
    <w:link w:val="IntenseQuoteChar"/>
    <w:uiPriority w:val="30"/>
    <w:qFormat/>
    <w:rsid w:val="0023723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3723C"/>
    <w:rPr>
      <w:b/>
      <w:bCs/>
      <w:i/>
      <w:iCs/>
      <w:color w:val="4F81BD"/>
    </w:rPr>
  </w:style>
  <w:style w:type="character" w:styleId="SubtleEmphasis">
    <w:name w:val="Subtle Emphasis"/>
    <w:basedOn w:val="DefaultParagraphFont"/>
    <w:uiPriority w:val="19"/>
    <w:qFormat/>
    <w:rsid w:val="0023723C"/>
    <w:rPr>
      <w:i/>
      <w:iCs/>
      <w:color w:val="808080"/>
    </w:rPr>
  </w:style>
  <w:style w:type="character" w:styleId="IntenseEmphasis">
    <w:name w:val="Intense Emphasis"/>
    <w:basedOn w:val="DefaultParagraphFont"/>
    <w:uiPriority w:val="21"/>
    <w:qFormat/>
    <w:rsid w:val="0023723C"/>
    <w:rPr>
      <w:b/>
      <w:bCs/>
      <w:i/>
      <w:iCs/>
      <w:color w:val="4F81BD"/>
    </w:rPr>
  </w:style>
  <w:style w:type="character" w:styleId="SubtleReference">
    <w:name w:val="Subtle Reference"/>
    <w:basedOn w:val="DefaultParagraphFont"/>
    <w:uiPriority w:val="31"/>
    <w:qFormat/>
    <w:rsid w:val="0023723C"/>
    <w:rPr>
      <w:smallCaps/>
      <w:color w:val="C0504D"/>
      <w:u w:val="single"/>
    </w:rPr>
  </w:style>
  <w:style w:type="character" w:styleId="IntenseReference">
    <w:name w:val="Intense Reference"/>
    <w:basedOn w:val="DefaultParagraphFont"/>
    <w:uiPriority w:val="32"/>
    <w:qFormat/>
    <w:rsid w:val="0023723C"/>
    <w:rPr>
      <w:b/>
      <w:bCs/>
      <w:smallCaps/>
      <w:color w:val="C0504D"/>
      <w:spacing w:val="5"/>
      <w:u w:val="single"/>
    </w:rPr>
  </w:style>
  <w:style w:type="character" w:styleId="BookTitle">
    <w:name w:val="Book Title"/>
    <w:basedOn w:val="DefaultParagraphFont"/>
    <w:uiPriority w:val="33"/>
    <w:qFormat/>
    <w:rsid w:val="0023723C"/>
    <w:rPr>
      <w:b/>
      <w:bCs/>
      <w:smallCaps/>
      <w:spacing w:val="5"/>
    </w:rPr>
  </w:style>
  <w:style w:type="paragraph" w:styleId="TOCHeading">
    <w:name w:val="TOC Heading"/>
    <w:basedOn w:val="Heading1"/>
    <w:next w:val="Normal"/>
    <w:uiPriority w:val="39"/>
    <w:semiHidden/>
    <w:unhideWhenUsed/>
    <w:qFormat/>
    <w:rsid w:val="0023723C"/>
    <w:pPr>
      <w:outlineLvl w:val="9"/>
    </w:pPr>
  </w:style>
  <w:style w:type="character" w:styleId="PlaceholderText">
    <w:name w:val="Placeholder Text"/>
    <w:basedOn w:val="DefaultParagraphFont"/>
    <w:uiPriority w:val="99"/>
    <w:semiHidden/>
    <w:rsid w:val="00777CF9"/>
    <w:rPr>
      <w:color w:val="808080"/>
    </w:rPr>
  </w:style>
  <w:style w:type="paragraph" w:styleId="BalloonText">
    <w:name w:val="Balloon Text"/>
    <w:basedOn w:val="Normal"/>
    <w:link w:val="BalloonTextChar"/>
    <w:uiPriority w:val="99"/>
    <w:semiHidden/>
    <w:unhideWhenUsed/>
    <w:rsid w:val="00777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F9"/>
    <w:rPr>
      <w:rFonts w:ascii="Tahoma" w:hAnsi="Tahoma" w:cs="Tahoma"/>
      <w:sz w:val="16"/>
      <w:szCs w:val="16"/>
    </w:rPr>
  </w:style>
  <w:style w:type="paragraph" w:styleId="Header">
    <w:name w:val="header"/>
    <w:basedOn w:val="Normal"/>
    <w:link w:val="HeaderChar"/>
    <w:uiPriority w:val="99"/>
    <w:semiHidden/>
    <w:unhideWhenUsed/>
    <w:rsid w:val="006214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147C"/>
  </w:style>
  <w:style w:type="paragraph" w:styleId="Footer">
    <w:name w:val="footer"/>
    <w:basedOn w:val="Normal"/>
    <w:link w:val="FooterChar"/>
    <w:uiPriority w:val="99"/>
    <w:unhideWhenUsed/>
    <w:rsid w:val="00621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47C"/>
  </w:style>
  <w:style w:type="table" w:styleId="TableGrid">
    <w:name w:val="Table Grid"/>
    <w:basedOn w:val="TableNormal"/>
    <w:uiPriority w:val="59"/>
    <w:locked/>
    <w:rsid w:val="00E27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5C85"/>
    <w:rPr>
      <w:color w:val="0000FF"/>
      <w:u w:val="single"/>
    </w:rPr>
  </w:style>
  <w:style w:type="paragraph" w:styleId="EndnoteText">
    <w:name w:val="endnote text"/>
    <w:basedOn w:val="Normal"/>
    <w:link w:val="EndnoteTextChar"/>
    <w:uiPriority w:val="99"/>
    <w:semiHidden/>
    <w:unhideWhenUsed/>
    <w:rsid w:val="004420B4"/>
    <w:rPr>
      <w:sz w:val="20"/>
      <w:szCs w:val="20"/>
    </w:rPr>
  </w:style>
  <w:style w:type="character" w:customStyle="1" w:styleId="EndnoteTextChar">
    <w:name w:val="Endnote Text Char"/>
    <w:basedOn w:val="DefaultParagraphFont"/>
    <w:link w:val="EndnoteText"/>
    <w:uiPriority w:val="99"/>
    <w:semiHidden/>
    <w:rsid w:val="004420B4"/>
    <w:rPr>
      <w:lang w:bidi="en-US"/>
    </w:rPr>
  </w:style>
  <w:style w:type="character" w:styleId="EndnoteReference">
    <w:name w:val="endnote reference"/>
    <w:basedOn w:val="DefaultParagraphFont"/>
    <w:uiPriority w:val="99"/>
    <w:semiHidden/>
    <w:unhideWhenUsed/>
    <w:rsid w:val="004420B4"/>
    <w:rPr>
      <w:vertAlign w:val="superscript"/>
    </w:rPr>
  </w:style>
</w:styles>
</file>

<file path=word/webSettings.xml><?xml version="1.0" encoding="utf-8"?>
<w:webSettings xmlns:r="http://schemas.openxmlformats.org/officeDocument/2006/relationships" xmlns:w="http://schemas.openxmlformats.org/wordprocessingml/2006/main">
  <w:divs>
    <w:div w:id="15932800">
      <w:bodyDiv w:val="1"/>
      <w:marLeft w:val="0"/>
      <w:marRight w:val="0"/>
      <w:marTop w:val="0"/>
      <w:marBottom w:val="0"/>
      <w:divBdr>
        <w:top w:val="none" w:sz="0" w:space="0" w:color="auto"/>
        <w:left w:val="none" w:sz="0" w:space="0" w:color="auto"/>
        <w:bottom w:val="none" w:sz="0" w:space="0" w:color="auto"/>
        <w:right w:val="none" w:sz="0" w:space="0" w:color="auto"/>
      </w:divBdr>
    </w:div>
    <w:div w:id="264460790">
      <w:bodyDiv w:val="1"/>
      <w:marLeft w:val="0"/>
      <w:marRight w:val="0"/>
      <w:marTop w:val="0"/>
      <w:marBottom w:val="0"/>
      <w:divBdr>
        <w:top w:val="none" w:sz="0" w:space="0" w:color="auto"/>
        <w:left w:val="none" w:sz="0" w:space="0" w:color="auto"/>
        <w:bottom w:val="none" w:sz="0" w:space="0" w:color="auto"/>
        <w:right w:val="none" w:sz="0" w:space="0" w:color="auto"/>
      </w:divBdr>
    </w:div>
    <w:div w:id="1244990273">
      <w:bodyDiv w:val="1"/>
      <w:marLeft w:val="0"/>
      <w:marRight w:val="0"/>
      <w:marTop w:val="0"/>
      <w:marBottom w:val="0"/>
      <w:divBdr>
        <w:top w:val="none" w:sz="0" w:space="0" w:color="auto"/>
        <w:left w:val="none" w:sz="0" w:space="0" w:color="auto"/>
        <w:bottom w:val="none" w:sz="0" w:space="0" w:color="auto"/>
        <w:right w:val="none" w:sz="0" w:space="0" w:color="auto"/>
      </w:divBdr>
    </w:div>
    <w:div w:id="1545866853">
      <w:bodyDiv w:val="1"/>
      <w:marLeft w:val="0"/>
      <w:marRight w:val="0"/>
      <w:marTop w:val="0"/>
      <w:marBottom w:val="0"/>
      <w:divBdr>
        <w:top w:val="none" w:sz="0" w:space="0" w:color="auto"/>
        <w:left w:val="none" w:sz="0" w:space="0" w:color="auto"/>
        <w:bottom w:val="none" w:sz="0" w:space="0" w:color="auto"/>
        <w:right w:val="none" w:sz="0" w:space="0" w:color="auto"/>
      </w:divBdr>
      <w:divsChild>
        <w:div w:id="1190874870">
          <w:marLeft w:val="0"/>
          <w:marRight w:val="0"/>
          <w:marTop w:val="0"/>
          <w:marBottom w:val="0"/>
          <w:divBdr>
            <w:top w:val="none" w:sz="0" w:space="0" w:color="auto"/>
            <w:left w:val="none" w:sz="0" w:space="0" w:color="auto"/>
            <w:bottom w:val="none" w:sz="0" w:space="0" w:color="auto"/>
            <w:right w:val="none" w:sz="0" w:space="0" w:color="auto"/>
          </w:divBdr>
          <w:divsChild>
            <w:div w:id="1793595265">
              <w:marLeft w:val="0"/>
              <w:marRight w:val="0"/>
              <w:marTop w:val="0"/>
              <w:marBottom w:val="0"/>
              <w:divBdr>
                <w:top w:val="none" w:sz="0" w:space="0" w:color="auto"/>
                <w:left w:val="none" w:sz="0" w:space="0" w:color="auto"/>
                <w:bottom w:val="none" w:sz="0" w:space="0" w:color="auto"/>
                <w:right w:val="none" w:sz="0" w:space="0" w:color="auto"/>
              </w:divBdr>
              <w:divsChild>
                <w:div w:id="1130704905">
                  <w:marLeft w:val="0"/>
                  <w:marRight w:val="0"/>
                  <w:marTop w:val="0"/>
                  <w:marBottom w:val="0"/>
                  <w:divBdr>
                    <w:top w:val="none" w:sz="0" w:space="0" w:color="auto"/>
                    <w:left w:val="none" w:sz="0" w:space="0" w:color="auto"/>
                    <w:bottom w:val="none" w:sz="0" w:space="0" w:color="auto"/>
                    <w:right w:val="none" w:sz="0" w:space="0" w:color="auto"/>
                  </w:divBdr>
                  <w:divsChild>
                    <w:div w:id="920989894">
                      <w:marLeft w:val="0"/>
                      <w:marRight w:val="0"/>
                      <w:marTop w:val="0"/>
                      <w:marBottom w:val="0"/>
                      <w:divBdr>
                        <w:top w:val="none" w:sz="0" w:space="0" w:color="auto"/>
                        <w:left w:val="none" w:sz="0" w:space="0" w:color="auto"/>
                        <w:bottom w:val="none" w:sz="0" w:space="0" w:color="auto"/>
                        <w:right w:val="none" w:sz="0" w:space="0" w:color="auto"/>
                      </w:divBdr>
                      <w:divsChild>
                        <w:div w:id="74787724">
                          <w:marLeft w:val="0"/>
                          <w:marRight w:val="0"/>
                          <w:marTop w:val="0"/>
                          <w:marBottom w:val="0"/>
                          <w:divBdr>
                            <w:top w:val="none" w:sz="0" w:space="0" w:color="auto"/>
                            <w:left w:val="none" w:sz="0" w:space="0" w:color="auto"/>
                            <w:bottom w:val="none" w:sz="0" w:space="0" w:color="auto"/>
                            <w:right w:val="none" w:sz="0" w:space="0" w:color="auto"/>
                          </w:divBdr>
                          <w:divsChild>
                            <w:div w:id="2079328303">
                              <w:marLeft w:val="0"/>
                              <w:marRight w:val="0"/>
                              <w:marTop w:val="0"/>
                              <w:marBottom w:val="0"/>
                              <w:divBdr>
                                <w:top w:val="none" w:sz="0" w:space="0" w:color="auto"/>
                                <w:left w:val="none" w:sz="0" w:space="0" w:color="auto"/>
                                <w:bottom w:val="none" w:sz="0" w:space="0" w:color="auto"/>
                                <w:right w:val="none" w:sz="0" w:space="0" w:color="auto"/>
                              </w:divBdr>
                              <w:divsChild>
                                <w:div w:id="104811205">
                                  <w:marLeft w:val="0"/>
                                  <w:marRight w:val="0"/>
                                  <w:marTop w:val="240"/>
                                  <w:marBottom w:val="240"/>
                                  <w:divBdr>
                                    <w:top w:val="none" w:sz="0" w:space="0" w:color="auto"/>
                                    <w:left w:val="none" w:sz="0" w:space="0" w:color="auto"/>
                                    <w:bottom w:val="none" w:sz="0" w:space="0" w:color="auto"/>
                                    <w:right w:val="none" w:sz="0" w:space="0" w:color="auto"/>
                                  </w:divBdr>
                                  <w:divsChild>
                                    <w:div w:id="2075620811">
                                      <w:marLeft w:val="0"/>
                                      <w:marRight w:val="0"/>
                                      <w:marTop w:val="0"/>
                                      <w:marBottom w:val="0"/>
                                      <w:divBdr>
                                        <w:top w:val="none" w:sz="0" w:space="0" w:color="auto"/>
                                        <w:left w:val="none" w:sz="0" w:space="0" w:color="auto"/>
                                        <w:bottom w:val="none" w:sz="0" w:space="0" w:color="auto"/>
                                        <w:right w:val="none" w:sz="0" w:space="0" w:color="auto"/>
                                      </w:divBdr>
                                      <w:divsChild>
                                        <w:div w:id="284121691">
                                          <w:marLeft w:val="0"/>
                                          <w:marRight w:val="0"/>
                                          <w:marTop w:val="0"/>
                                          <w:marBottom w:val="0"/>
                                          <w:divBdr>
                                            <w:top w:val="none" w:sz="0" w:space="0" w:color="auto"/>
                                            <w:left w:val="none" w:sz="0" w:space="0" w:color="auto"/>
                                            <w:bottom w:val="none" w:sz="0" w:space="0" w:color="auto"/>
                                            <w:right w:val="none" w:sz="0" w:space="0" w:color="auto"/>
                                          </w:divBdr>
                                          <w:divsChild>
                                            <w:div w:id="191921501">
                                              <w:marLeft w:val="0"/>
                                              <w:marRight w:val="0"/>
                                              <w:marTop w:val="0"/>
                                              <w:marBottom w:val="0"/>
                                              <w:divBdr>
                                                <w:top w:val="none" w:sz="0" w:space="0" w:color="auto"/>
                                                <w:left w:val="none" w:sz="0" w:space="0" w:color="auto"/>
                                                <w:bottom w:val="none" w:sz="0" w:space="0" w:color="auto"/>
                                                <w:right w:val="none" w:sz="0" w:space="0" w:color="auto"/>
                                              </w:divBdr>
                                              <w:divsChild>
                                                <w:div w:id="109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ytonmann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yBack@peytonmanning.com" TargetMode="External"/><Relationship Id="rId5" Type="http://schemas.openxmlformats.org/officeDocument/2006/relationships/webSettings" Target="webSettings.xml"/><Relationship Id="rId10" Type="http://schemas.openxmlformats.org/officeDocument/2006/relationships/hyperlink" Target="mailto:peyback@peytonmanning.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PeyBack%20Foundation%202012%20Gra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FCC2-118D-4F7D-ACFB-0897120D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PeyBack Foundation 2012 Grant Application</Template>
  <TotalTime>5</TotalTime>
  <Pages>9</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PeyBack Foundation</Company>
  <LinksUpToDate>false</LinksUpToDate>
  <CharactersWithSpaces>15814</CharactersWithSpaces>
  <SharedDoc>false</SharedDoc>
  <HLinks>
    <vt:vector size="54" baseType="variant">
      <vt:variant>
        <vt:i4>262193</vt:i4>
      </vt:variant>
      <vt:variant>
        <vt:i4>24</vt:i4>
      </vt:variant>
      <vt:variant>
        <vt:i4>0</vt:i4>
      </vt:variant>
      <vt:variant>
        <vt:i4>5</vt:i4>
      </vt:variant>
      <vt:variant>
        <vt:lpwstr>mailto:PeyBack@peytonmanning.com</vt:lpwstr>
      </vt:variant>
      <vt:variant>
        <vt:lpwstr/>
      </vt:variant>
      <vt:variant>
        <vt:i4>262193</vt:i4>
      </vt:variant>
      <vt:variant>
        <vt:i4>21</vt:i4>
      </vt:variant>
      <vt:variant>
        <vt:i4>0</vt:i4>
      </vt:variant>
      <vt:variant>
        <vt:i4>5</vt:i4>
      </vt:variant>
      <vt:variant>
        <vt:lpwstr>mailto:peyback@peytonmanning.com</vt:lpwstr>
      </vt:variant>
      <vt:variant>
        <vt:lpwstr/>
      </vt:variant>
      <vt:variant>
        <vt:i4>5111823</vt:i4>
      </vt:variant>
      <vt:variant>
        <vt:i4>18</vt:i4>
      </vt:variant>
      <vt:variant>
        <vt:i4>0</vt:i4>
      </vt:variant>
      <vt:variant>
        <vt:i4>5</vt:i4>
      </vt:variant>
      <vt:variant>
        <vt:lpwstr>http://www.peytonmanning.com/</vt:lpwstr>
      </vt:variant>
      <vt:variant>
        <vt:lpwstr/>
      </vt:variant>
      <vt:variant>
        <vt:i4>5111823</vt:i4>
      </vt:variant>
      <vt:variant>
        <vt:i4>15</vt:i4>
      </vt:variant>
      <vt:variant>
        <vt:i4>0</vt:i4>
      </vt:variant>
      <vt:variant>
        <vt:i4>5</vt:i4>
      </vt:variant>
      <vt:variant>
        <vt:lpwstr>http://www.peytonmanning.com/</vt:lpwstr>
      </vt:variant>
      <vt:variant>
        <vt:lpwstr/>
      </vt:variant>
      <vt:variant>
        <vt:i4>5111823</vt:i4>
      </vt:variant>
      <vt:variant>
        <vt:i4>12</vt:i4>
      </vt:variant>
      <vt:variant>
        <vt:i4>0</vt:i4>
      </vt:variant>
      <vt:variant>
        <vt:i4>5</vt:i4>
      </vt:variant>
      <vt:variant>
        <vt:lpwstr>http://www.peytonmanning.com/</vt:lpwstr>
      </vt:variant>
      <vt:variant>
        <vt:lpwstr/>
      </vt:variant>
      <vt:variant>
        <vt:i4>5111823</vt:i4>
      </vt:variant>
      <vt:variant>
        <vt:i4>9</vt:i4>
      </vt:variant>
      <vt:variant>
        <vt:i4>0</vt:i4>
      </vt:variant>
      <vt:variant>
        <vt:i4>5</vt:i4>
      </vt:variant>
      <vt:variant>
        <vt:lpwstr>http://www.peytonmanning.com/</vt:lpwstr>
      </vt:variant>
      <vt:variant>
        <vt:lpwstr/>
      </vt:variant>
      <vt:variant>
        <vt:i4>5111823</vt:i4>
      </vt:variant>
      <vt:variant>
        <vt:i4>6</vt:i4>
      </vt:variant>
      <vt:variant>
        <vt:i4>0</vt:i4>
      </vt:variant>
      <vt:variant>
        <vt:i4>5</vt:i4>
      </vt:variant>
      <vt:variant>
        <vt:lpwstr>http://www.peytonmanning.com/</vt:lpwstr>
      </vt:variant>
      <vt:variant>
        <vt:lpwstr/>
      </vt:variant>
      <vt:variant>
        <vt:i4>5111823</vt:i4>
      </vt:variant>
      <vt:variant>
        <vt:i4>3</vt:i4>
      </vt:variant>
      <vt:variant>
        <vt:i4>0</vt:i4>
      </vt:variant>
      <vt:variant>
        <vt:i4>5</vt:i4>
      </vt:variant>
      <vt:variant>
        <vt:lpwstr>http://www.peytonmanning.com/</vt:lpwstr>
      </vt:variant>
      <vt:variant>
        <vt:lpwstr/>
      </vt:variant>
      <vt:variant>
        <vt:i4>5111823</vt:i4>
      </vt:variant>
      <vt:variant>
        <vt:i4>0</vt:i4>
      </vt:variant>
      <vt:variant>
        <vt:i4>0</vt:i4>
      </vt:variant>
      <vt:variant>
        <vt:i4>5</vt:i4>
      </vt:variant>
      <vt:variant>
        <vt:lpwstr>http://www.peytonmanning.com/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Melanie Heaviland</cp:lastModifiedBy>
  <cp:revision>2</cp:revision>
  <cp:lastPrinted>2011-10-14T16:05:00Z</cp:lastPrinted>
  <dcterms:created xsi:type="dcterms:W3CDTF">2014-09-30T15:23:00Z</dcterms:created>
  <dcterms:modified xsi:type="dcterms:W3CDTF">2014-09-30T15:23:00Z</dcterms:modified>
</cp:coreProperties>
</file>